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2AEF" w:rsidRDefault="00080F63">
      <w:pPr>
        <w:jc w:val="center"/>
        <w:rPr>
          <w:rFonts w:ascii="Times New Roman" w:eastAsia="Times New Roman" w:hAnsi="Times New Roman" w:cs="Times New Roman"/>
          <w:caps/>
          <w:color w:val="000000" w:themeColor="text1"/>
          <w:sz w:val="28"/>
          <w:szCs w:val="28"/>
        </w:rPr>
        <w:sectPr w:rsidR="00C12AEF">
          <w:pgSz w:w="16838" w:h="11906" w:orient="landscape"/>
          <w:pgMar w:top="851" w:right="1134" w:bottom="1701" w:left="1134" w:header="0" w:footer="0" w:gutter="0"/>
          <w:cols w:space="720"/>
          <w:formProt w:val="0"/>
          <w:docGrid w:linePitch="360" w:charSpace="4096"/>
        </w:sectPr>
      </w:pPr>
      <w:r>
        <w:rPr>
          <w:noProof/>
          <w:lang w:val="ru-RU" w:eastAsia="ru-RU"/>
        </w:rPr>
        <mc:AlternateContent>
          <mc:Choice Requires="wps">
            <w:drawing>
              <wp:anchor distT="0" distB="0" distL="0" distR="0" simplePos="0" relativeHeight="9" behindDoc="0" locked="0" layoutInCell="0" allowOverlap="1" wp14:anchorId="3B5FA27A" wp14:editId="5EE8E53B">
                <wp:simplePos x="0" y="0"/>
                <wp:positionH relativeFrom="column">
                  <wp:posOffset>-110490</wp:posOffset>
                </wp:positionH>
                <wp:positionV relativeFrom="paragraph">
                  <wp:posOffset>3155315</wp:posOffset>
                </wp:positionV>
                <wp:extent cx="9286875" cy="1359535"/>
                <wp:effectExtent l="0" t="0" r="9525" b="12065"/>
                <wp:wrapNone/>
                <wp:docPr id="9" name="TextBox 30"/>
                <wp:cNvGraphicFramePr/>
                <a:graphic xmlns:a="http://schemas.openxmlformats.org/drawingml/2006/main">
                  <a:graphicData uri="http://schemas.microsoft.com/office/word/2010/wordprocessingShape">
                    <wps:wsp>
                      <wps:cNvSpPr/>
                      <wps:spPr>
                        <a:xfrm>
                          <a:off x="0" y="0"/>
                          <a:ext cx="9286875" cy="1359535"/>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line="2016" w:lineRule="exact"/>
                              <w:rPr>
                                <w:sz w:val="44"/>
                                <w:szCs w:val="120"/>
                              </w:rPr>
                            </w:pPr>
                            <w:r>
                              <w:rPr>
                                <w:rFonts w:asciiTheme="minorHAnsi" w:eastAsia="Bricolage Grotesque Bold" w:hAnsiTheme="minorHAnsi" w:cs="Bricolage Grotesque Bold"/>
                                <w:b/>
                                <w:bCs/>
                                <w:color w:val="000000"/>
                                <w:spacing w:val="-84"/>
                                <w:kern w:val="2"/>
                                <w:sz w:val="108"/>
                                <w:szCs w:val="120"/>
                                <w:lang w:val="uk-UA"/>
                              </w:rPr>
                              <w:t xml:space="preserve">СКРИПНИК С. Г.  </w:t>
                            </w:r>
                            <w:r>
                              <w:rPr>
                                <w:rFonts w:ascii="Bricolage Grotesque Bold" w:eastAsia="Bricolage Grotesque Bold" w:hAnsi="Bricolage Grotesque Bold" w:cs="Bricolage Grotesque Bold"/>
                                <w:b/>
                                <w:bCs/>
                                <w:color w:val="000000"/>
                                <w:spacing w:val="-84"/>
                                <w:kern w:val="2"/>
                                <w:sz w:val="108"/>
                                <w:szCs w:val="120"/>
                              </w:rPr>
                              <w:t>за 2024</w:t>
                            </w:r>
                            <w:r>
                              <w:rPr>
                                <w:rFonts w:asciiTheme="minorHAnsi" w:eastAsia="Bricolage Grotesque Bold" w:hAnsiTheme="minorHAnsi" w:cs="Bricolage Grotesque Bold"/>
                                <w:b/>
                                <w:bCs/>
                                <w:color w:val="000000"/>
                                <w:spacing w:val="-84"/>
                                <w:kern w:val="2"/>
                                <w:sz w:val="108"/>
                                <w:szCs w:val="120"/>
                                <w:lang w:val="uk-UA"/>
                              </w:rPr>
                              <w:t xml:space="preserve"> </w:t>
                            </w:r>
                            <w:r>
                              <w:rPr>
                                <w:rFonts w:ascii="Bricolage Grotesque Bold" w:eastAsia="Bricolage Grotesque Bold" w:hAnsi="Bricolage Grotesque Bold" w:cs="Bricolage Grotesque Bold"/>
                                <w:b/>
                                <w:bCs/>
                                <w:color w:val="000000"/>
                                <w:spacing w:val="-84"/>
                                <w:kern w:val="2"/>
                                <w:sz w:val="108"/>
                                <w:szCs w:val="120"/>
                              </w:rPr>
                              <w:t>-2025 н. р.</w:t>
                            </w:r>
                          </w:p>
                        </w:txbxContent>
                      </wps:txbx>
                      <wps:bodyPr wrap="square" lIns="0" tIns="0" rIns="0" bIns="0">
                        <a:noAutofit/>
                      </wps:bodyPr>
                    </wps:wsp>
                  </a:graphicData>
                </a:graphic>
                <wp14:sizeRelH relativeFrom="margin">
                  <wp14:pctWidth>0</wp14:pctWidth>
                </wp14:sizeRelH>
              </wp:anchor>
            </w:drawing>
          </mc:Choice>
          <mc:Fallback>
            <w:pict>
              <v:rect w14:anchorId="3B5FA27A" id="TextBox 30" o:spid="_x0000_s1026" style="position:absolute;left:0;text-align:left;margin-left:-8.7pt;margin-top:248.45pt;width:731.25pt;height:107.05pt;z-index:9;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" o:allowincell="f" filled="f" stroked="f" strokeweight="0">
                <v:textbox inset="0,0,0,0">
                  <w:txbxContent>
                    <w:p w:rsidR="00642ADF" w:rsidRDefault="00642ADF">
                      <w:pPr>
                        <w:pStyle w:val="aff1"/>
                        <w:spacing w:beforeAutospacing="0" w:after="0" w:afterAutospacing="0" w:line="2016" w:lineRule="exact"/>
                        <w:rPr>
                          <w:sz w:val="44"/>
                          <w:szCs w:val="120"/>
                        </w:rPr>
                      </w:pPr>
                      <w:r>
                        <w:rPr>
                          <w:rFonts w:asciiTheme="minorHAnsi" w:eastAsia="Bricolage Grotesque Bold" w:hAnsiTheme="minorHAnsi" w:cs="Bricolage Grotesque Bold"/>
                          <w:b/>
                          <w:bCs/>
                          <w:color w:val="000000"/>
                          <w:spacing w:val="-84"/>
                          <w:kern w:val="2"/>
                          <w:sz w:val="108"/>
                          <w:szCs w:val="120"/>
                          <w:lang w:val="uk-UA"/>
                        </w:rPr>
                        <w:t xml:space="preserve">СКРИПНИК С. Г.  </w:t>
                      </w:r>
                      <w:r>
                        <w:rPr>
                          <w:rFonts w:ascii="Bricolage Grotesque Bold" w:eastAsia="Bricolage Grotesque Bold" w:hAnsi="Bricolage Grotesque Bold" w:cs="Bricolage Grotesque Bold"/>
                          <w:b/>
                          <w:bCs/>
                          <w:color w:val="000000"/>
                          <w:spacing w:val="-84"/>
                          <w:kern w:val="2"/>
                          <w:sz w:val="108"/>
                          <w:szCs w:val="120"/>
                        </w:rPr>
                        <w:t>за 2024</w:t>
                      </w:r>
                      <w:r>
                        <w:rPr>
                          <w:rFonts w:asciiTheme="minorHAnsi" w:eastAsia="Bricolage Grotesque Bold" w:hAnsiTheme="minorHAnsi" w:cs="Bricolage Grotesque Bold"/>
                          <w:b/>
                          <w:bCs/>
                          <w:color w:val="000000"/>
                          <w:spacing w:val="-84"/>
                          <w:kern w:val="2"/>
                          <w:sz w:val="108"/>
                          <w:szCs w:val="120"/>
                          <w:lang w:val="uk-UA"/>
                        </w:rPr>
                        <w:t xml:space="preserve"> </w:t>
                      </w:r>
                      <w:r>
                        <w:rPr>
                          <w:rFonts w:ascii="Bricolage Grotesque Bold" w:eastAsia="Bricolage Grotesque Bold" w:hAnsi="Bricolage Grotesque Bold" w:cs="Bricolage Grotesque Bold"/>
                          <w:b/>
                          <w:bCs/>
                          <w:color w:val="000000"/>
                          <w:spacing w:val="-84"/>
                          <w:kern w:val="2"/>
                          <w:sz w:val="108"/>
                          <w:szCs w:val="120"/>
                        </w:rPr>
                        <w:t>-2025 н. р.</w:t>
                      </w:r>
                    </w:p>
                  </w:txbxContent>
                </v:textbox>
              </v:rect>
            </w:pict>
          </mc:Fallback>
        </mc:AlternateContent>
      </w:r>
      <w:r>
        <w:rPr>
          <w:noProof/>
          <w:lang w:val="ru-RU" w:eastAsia="ru-RU"/>
        </w:rPr>
        <mc:AlternateContent>
          <mc:Choice Requires="wps">
            <w:drawing>
              <wp:anchor distT="0" distB="0" distL="0" distR="0" simplePos="0" relativeHeight="12" behindDoc="0" locked="0" layoutInCell="0" allowOverlap="1" wp14:anchorId="26D14222" wp14:editId="44E2DD5B">
                <wp:simplePos x="0" y="0"/>
                <wp:positionH relativeFrom="column">
                  <wp:posOffset>-110491</wp:posOffset>
                </wp:positionH>
                <wp:positionV relativeFrom="paragraph">
                  <wp:posOffset>2355215</wp:posOffset>
                </wp:positionV>
                <wp:extent cx="8963025" cy="1383665"/>
                <wp:effectExtent l="0" t="0" r="9525" b="6985"/>
                <wp:wrapNone/>
                <wp:docPr id="14" name="TextBox 34"/>
                <wp:cNvGraphicFramePr/>
                <a:graphic xmlns:a="http://schemas.openxmlformats.org/drawingml/2006/main">
                  <a:graphicData uri="http://schemas.microsoft.com/office/word/2010/wordprocessingShape">
                    <wps:wsp>
                      <wps:cNvSpPr/>
                      <wps:spPr>
                        <a:xfrm>
                          <a:off x="0" y="0"/>
                          <a:ext cx="8963025" cy="1383665"/>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line="2016" w:lineRule="exact"/>
                              <w:rPr>
                                <w:rFonts w:asciiTheme="minorHAnsi" w:eastAsia="Bricolage Grotesque Bold" w:hAnsiTheme="minorHAnsi" w:cs="Bricolage Grotesque Bold"/>
                                <w:b/>
                                <w:bCs/>
                                <w:color w:val="144724"/>
                                <w:spacing w:val="-84"/>
                                <w:kern w:val="2"/>
                                <w:sz w:val="140"/>
                                <w:szCs w:val="144"/>
                                <w:lang w:val="uk-UA"/>
                              </w:rPr>
                            </w:pPr>
                            <w:r>
                              <w:rPr>
                                <w:rFonts w:asciiTheme="minorHAnsi" w:eastAsia="Bricolage Grotesque Bold" w:hAnsiTheme="minorHAnsi" w:cs="Bricolage Grotesque Bold"/>
                                <w:b/>
                                <w:bCs/>
                                <w:color w:val="144724"/>
                                <w:spacing w:val="-84"/>
                                <w:kern w:val="2"/>
                                <w:sz w:val="140"/>
                                <w:szCs w:val="144"/>
                                <w:lang w:val="uk-UA"/>
                              </w:rPr>
                              <w:t>ЛИПІВСЬЬКОЇ  ГІМНАЗІЇ</w:t>
                            </w:r>
                          </w:p>
                          <w:p w:rsidR="00642ADF" w:rsidRPr="00080F63" w:rsidRDefault="00642ADF">
                            <w:pPr>
                              <w:pStyle w:val="aff1"/>
                              <w:spacing w:beforeAutospacing="0" w:after="0" w:afterAutospacing="0" w:line="2016" w:lineRule="exact"/>
                              <w:rPr>
                                <w:rFonts w:asciiTheme="minorHAnsi" w:hAnsiTheme="minorHAnsi"/>
                                <w:sz w:val="72"/>
                                <w:szCs w:val="144"/>
                                <w:lang w:val="uk-UA"/>
                              </w:rPr>
                            </w:pPr>
                            <w:r>
                              <w:rPr>
                                <w:rFonts w:asciiTheme="minorHAnsi" w:eastAsia="Bricolage Grotesque Bold" w:hAnsiTheme="minorHAnsi" w:cs="Bricolage Grotesque Bold"/>
                                <w:b/>
                                <w:bCs/>
                                <w:color w:val="144724"/>
                                <w:spacing w:val="-84"/>
                                <w:kern w:val="2"/>
                                <w:sz w:val="140"/>
                                <w:szCs w:val="144"/>
                                <w:lang w:val="uk-UA"/>
                              </w:rPr>
                              <w:t>СК</w:t>
                            </w:r>
                          </w:p>
                        </w:txbxContent>
                      </wps:txbx>
                      <wps:bodyPr wrap="square" lIns="0" tIns="0" rIns="0" bIns="0">
                        <a:noAutofit/>
                      </wps:bodyPr>
                    </wps:wsp>
                  </a:graphicData>
                </a:graphic>
                <wp14:sizeRelH relativeFrom="margin">
                  <wp14:pctWidth>0</wp14:pctWidth>
                </wp14:sizeRelH>
              </wp:anchor>
            </w:drawing>
          </mc:Choice>
          <mc:Fallback>
            <w:pict>
              <v:rect w14:anchorId="26D14222" id="TextBox 34" o:spid="_x0000_s1027" style="position:absolute;left:0;text-align:left;margin-left:-8.7pt;margin-top:185.45pt;width:705.75pt;height:108.95pt;z-index:12;visibility:visible;mso-wrap-style:square;mso-width-percent:0;mso-wrap-distance-left:0;mso-wrap-distance-top:0;mso-wrap-distance-right:0;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" o:allowincell="f" filled="f" stroked="f" strokeweight="0">
                <v:textbox inset="0,0,0,0">
                  <w:txbxContent>
                    <w:p w:rsidR="00642ADF" w:rsidRDefault="00642ADF">
                      <w:pPr>
                        <w:pStyle w:val="aff1"/>
                        <w:spacing w:beforeAutospacing="0" w:after="0" w:afterAutospacing="0" w:line="2016" w:lineRule="exact"/>
                        <w:rPr>
                          <w:rFonts w:asciiTheme="minorHAnsi" w:eastAsia="Bricolage Grotesque Bold" w:hAnsiTheme="minorHAnsi" w:cs="Bricolage Grotesque Bold"/>
                          <w:b/>
                          <w:bCs/>
                          <w:color w:val="144724"/>
                          <w:spacing w:val="-84"/>
                          <w:kern w:val="2"/>
                          <w:sz w:val="140"/>
                          <w:szCs w:val="144"/>
                          <w:lang w:val="uk-UA"/>
                        </w:rPr>
                      </w:pPr>
                      <w:r>
                        <w:rPr>
                          <w:rFonts w:asciiTheme="minorHAnsi" w:eastAsia="Bricolage Grotesque Bold" w:hAnsiTheme="minorHAnsi" w:cs="Bricolage Grotesque Bold"/>
                          <w:b/>
                          <w:bCs/>
                          <w:color w:val="144724"/>
                          <w:spacing w:val="-84"/>
                          <w:kern w:val="2"/>
                          <w:sz w:val="140"/>
                          <w:szCs w:val="144"/>
                          <w:lang w:val="uk-UA"/>
                        </w:rPr>
                        <w:t>ЛИПІВСЬЬКОЇ  ГІМНАЗІЇ</w:t>
                      </w:r>
                    </w:p>
                    <w:p w:rsidR="00642ADF" w:rsidRPr="00080F63" w:rsidRDefault="00642ADF">
                      <w:pPr>
                        <w:pStyle w:val="aff1"/>
                        <w:spacing w:beforeAutospacing="0" w:after="0" w:afterAutospacing="0" w:line="2016" w:lineRule="exact"/>
                        <w:rPr>
                          <w:rFonts w:asciiTheme="minorHAnsi" w:hAnsiTheme="minorHAnsi"/>
                          <w:sz w:val="72"/>
                          <w:szCs w:val="144"/>
                          <w:lang w:val="uk-UA"/>
                        </w:rPr>
                      </w:pPr>
                      <w:r>
                        <w:rPr>
                          <w:rFonts w:asciiTheme="minorHAnsi" w:eastAsia="Bricolage Grotesque Bold" w:hAnsiTheme="minorHAnsi" w:cs="Bricolage Grotesque Bold"/>
                          <w:b/>
                          <w:bCs/>
                          <w:color w:val="144724"/>
                          <w:spacing w:val="-84"/>
                          <w:kern w:val="2"/>
                          <w:sz w:val="140"/>
                          <w:szCs w:val="144"/>
                          <w:lang w:val="uk-UA"/>
                        </w:rPr>
                        <w:t>СК</w:t>
                      </w:r>
                    </w:p>
                  </w:txbxContent>
                </v:textbox>
              </v:rect>
            </w:pict>
          </mc:Fallback>
        </mc:AlternateContent>
      </w:r>
      <w:r>
        <w:rPr>
          <w:noProof/>
          <w:lang w:val="ru-RU" w:eastAsia="ru-RU"/>
        </w:rPr>
        <mc:AlternateContent>
          <mc:Choice Requires="wps">
            <w:drawing>
              <wp:anchor distT="0" distB="0" distL="0" distR="0" simplePos="0" relativeHeight="20" behindDoc="0" locked="0" layoutInCell="0" allowOverlap="1" wp14:anchorId="4E52BF14" wp14:editId="577945FE">
                <wp:simplePos x="0" y="0"/>
                <wp:positionH relativeFrom="column">
                  <wp:posOffset>7177875</wp:posOffset>
                </wp:positionH>
                <wp:positionV relativeFrom="paragraph">
                  <wp:posOffset>4938395</wp:posOffset>
                </wp:positionV>
                <wp:extent cx="3738245" cy="2221865"/>
                <wp:effectExtent l="0" t="0" r="0" b="0"/>
                <wp:wrapNone/>
                <wp:docPr id="27" name="Freeform 3"/>
                <wp:cNvGraphicFramePr/>
                <a:graphic xmlns:a="http://schemas.openxmlformats.org/drawingml/2006/main">
                  <a:graphicData uri="http://schemas.microsoft.com/office/word/2010/wordprocessingShape">
                    <wps:wsp>
                      <wps:cNvSpPr/>
                      <wps:spPr>
                        <a:xfrm flipH="1">
                          <a:off x="0" y="0"/>
                          <a:ext cx="3738245" cy="2221865"/>
                        </a:xfrm>
                        <a:custGeom>
                          <a:avLst/>
                          <a:gdLst/>
                          <a:ahLst/>
                          <a:cxnLst/>
                          <a:rect l="l" t="t" r="r" b="b"/>
                          <a:pathLst>
                            <a:path w="7301574" h="4736896">
                              <a:moveTo>
                                <a:pt x="7301574" y="0"/>
                              </a:moveTo>
                              <a:lnTo>
                                <a:pt x="0" y="0"/>
                              </a:lnTo>
                              <a:lnTo>
                                <a:pt x="0" y="4736896"/>
                              </a:lnTo>
                              <a:lnTo>
                                <a:pt x="7301574" y="4736896"/>
                              </a:lnTo>
                              <a:lnTo>
                                <a:pt x="7301574" y="0"/>
                              </a:lnTo>
                              <a:close/>
                            </a:path>
                          </a:pathLst>
                        </a:custGeom>
                        <a:blipFill rotWithShape="0">
                          <a:blip r:embed="rId8"/>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2EE9D100" id="Freeform 3" o:spid="_x0000_s1026" style="position:absolute;margin-left:565.2pt;margin-top:388.85pt;width:294.35pt;height:174.95pt;flip:x;z-index:20;visibility:visible;mso-wrap-style:square;mso-wrap-distance-left:0;mso-wrap-distance-top:0;mso-wrap-distance-right:0;mso-wrap-distance-bottom:0;mso-position-horizontal:absolute;mso-position-horizontal-relative:text;mso-position-vertical:absolute;mso-position-vertical-relative:text;v-text-anchor:top" coordsize="7301574,47368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" o:allowincell="f" path="m7301574,l,,,4736896r7301574,l7301574,xe" stroked="f" strokeweight="0">
                <v:fill r:id="rId9" o:title="" recolor="t" type="frame"/>
                <v:path arrowok="t"/>
              </v:shape>
            </w:pict>
          </mc:Fallback>
        </mc:AlternateContent>
      </w:r>
      <w:r>
        <w:rPr>
          <w:noProof/>
          <w:lang w:val="ru-RU" w:eastAsia="ru-RU"/>
        </w:rPr>
        <mc:AlternateContent>
          <mc:Choice Requires="wps">
            <w:drawing>
              <wp:anchor distT="0" distB="0" distL="0" distR="0" simplePos="0" relativeHeight="2" behindDoc="0" locked="0" layoutInCell="0" allowOverlap="1" wp14:anchorId="627F1868" wp14:editId="40D846A4">
                <wp:simplePos x="0" y="0"/>
                <wp:positionH relativeFrom="margin">
                  <wp:posOffset>2501265</wp:posOffset>
                </wp:positionH>
                <wp:positionV relativeFrom="paragraph">
                  <wp:posOffset>7395210</wp:posOffset>
                </wp:positionV>
                <wp:extent cx="3646805" cy="1543685"/>
                <wp:effectExtent l="0" t="0" r="15240" b="22860"/>
                <wp:wrapNone/>
                <wp:docPr id="1" name="Поле 5"/>
                <wp:cNvGraphicFramePr/>
                <a:graphic xmlns:a="http://schemas.openxmlformats.org/drawingml/2006/main">
                  <a:graphicData uri="http://schemas.microsoft.com/office/word/2010/wordprocessingShape">
                    <wps:wsp>
                      <wps:cNvSpPr/>
                      <wps:spPr>
                        <a:xfrm>
                          <a:off x="0" y="0"/>
                          <a:ext cx="3646080" cy="1542960"/>
                        </a:xfrm>
                        <a:prstGeom prst="rect">
                          <a:avLst/>
                        </a:prstGeom>
                        <a:solidFill>
                          <a:schemeClr val="lt1"/>
                        </a:solidFill>
                        <a:ln w="6350">
                          <a:solidFill>
                            <a:schemeClr val="bg1"/>
                          </a:solidFill>
                          <a:round/>
                        </a:ln>
                      </wps:spPr>
                      <wps:style>
                        <a:lnRef idx="0">
                          <a:scrgbClr r="0" g="0" b="0"/>
                        </a:lnRef>
                        <a:fillRef idx="0">
                          <a:scrgbClr r="0" g="0" b="0"/>
                        </a:fillRef>
                        <a:effectRef idx="0">
                          <a:scrgbClr r="0" g="0" b="0"/>
                        </a:effectRef>
                        <a:fontRef idx="minor"/>
                      </wps:style>
                      <wps:txbx>
                        <w:txbxContent>
                          <w:p w:rsidR="00642ADF" w:rsidRDefault="00642ADF">
                            <w:pPr>
                              <w:pStyle w:val="afff8"/>
                              <w:spacing w:after="280"/>
                              <w:jc w:val="right"/>
                              <w:rPr>
                                <w:rFonts w:ascii="Times New Roman" w:hAnsi="Times New Roman" w:cs="Times New Roman"/>
                                <w:b/>
                                <w:color w:val="002060"/>
                                <w:sz w:val="28"/>
                              </w:rPr>
                            </w:pPr>
                            <w:r>
                              <w:rPr>
                                <w:rFonts w:ascii="Times New Roman" w:hAnsi="Times New Roman" w:cs="Times New Roman"/>
                                <w:b/>
                                <w:color w:val="002060"/>
                                <w:sz w:val="28"/>
                              </w:rPr>
                              <w:t>Школа — це майстерня, де формується думка підростаючого покоління, треба міцно тримати її в руках, якщо не хочеш випустити з рук майбутнє.</w:t>
                            </w:r>
                          </w:p>
                          <w:p w:rsidR="00642ADF" w:rsidRDefault="00642ADF">
                            <w:pPr>
                              <w:pStyle w:val="afff8"/>
                              <w:spacing w:before="280" w:after="280"/>
                              <w:jc w:val="right"/>
                              <w:rPr>
                                <w:rFonts w:ascii="Times New Roman" w:hAnsi="Times New Roman" w:cs="Times New Roman"/>
                                <w:i/>
                                <w:color w:val="002060"/>
                                <w:sz w:val="28"/>
                              </w:rPr>
                            </w:pPr>
                            <w:r>
                              <w:rPr>
                                <w:rFonts w:ascii="Times New Roman" w:hAnsi="Times New Roman" w:cs="Times New Roman"/>
                                <w:color w:val="002060"/>
                                <w:sz w:val="28"/>
                              </w:rPr>
                              <w:t xml:space="preserve"> </w:t>
                            </w:r>
                            <w:r>
                              <w:rPr>
                                <w:rFonts w:ascii="Times New Roman" w:hAnsi="Times New Roman" w:cs="Times New Roman"/>
                                <w:i/>
                                <w:color w:val="002060"/>
                                <w:sz w:val="28"/>
                              </w:rPr>
                              <w:t>А. Барбюс</w:t>
                            </w:r>
                          </w:p>
                        </w:txbxContent>
                      </wps:txbx>
                      <wps:bodyPr>
                        <a:noAutofit/>
                      </wps:bodyPr>
                    </wps:wsp>
                  </a:graphicData>
                </a:graphic>
              </wp:anchor>
            </w:drawing>
          </mc:Choice>
          <mc:Fallback>
            <w:pict>
              <v:rect w14:anchorId="627F1868" id="Поле 5" o:spid="_x0000_s1028" style="position:absolute;left:0;text-align:left;margin-left:196.95pt;margin-top:582.3pt;width:287.15pt;height:121.55pt;z-index:2;visibility:visible;mso-wrap-style:square;mso-wrap-distance-left:0;mso-wrap-distance-top:0;mso-wrap-distance-right:0;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" o:allowincell="f" fillcolor="white [3201]" strokecolor="white [3212]" strokeweight=".5pt">
                <v:stroke joinstyle="round"/>
                <v:textbox>
                  <w:txbxContent>
                    <w:p w:rsidR="00642ADF" w:rsidRDefault="00642ADF">
                      <w:pPr>
                        <w:pStyle w:val="afff8"/>
                        <w:spacing w:after="280"/>
                        <w:jc w:val="right"/>
                        <w:rPr>
                          <w:rFonts w:ascii="Times New Roman" w:hAnsi="Times New Roman" w:cs="Times New Roman"/>
                          <w:b/>
                          <w:color w:val="002060"/>
                          <w:sz w:val="28"/>
                        </w:rPr>
                      </w:pPr>
                      <w:r>
                        <w:rPr>
                          <w:rFonts w:ascii="Times New Roman" w:hAnsi="Times New Roman" w:cs="Times New Roman"/>
                          <w:b/>
                          <w:color w:val="002060"/>
                          <w:sz w:val="28"/>
                        </w:rPr>
                        <w:t>Школа — це майстерня, де формується думка підростаючого покоління, треба міцно тримати її в руках, якщо не хочеш випустити з рук майбутнє.</w:t>
                      </w:r>
                    </w:p>
                    <w:p w:rsidR="00642ADF" w:rsidRDefault="00642ADF">
                      <w:pPr>
                        <w:pStyle w:val="afff8"/>
                        <w:spacing w:before="280" w:after="280"/>
                        <w:jc w:val="right"/>
                        <w:rPr>
                          <w:rFonts w:ascii="Times New Roman" w:hAnsi="Times New Roman" w:cs="Times New Roman"/>
                          <w:i/>
                          <w:color w:val="002060"/>
                          <w:sz w:val="28"/>
                        </w:rPr>
                      </w:pPr>
                      <w:r>
                        <w:rPr>
                          <w:rFonts w:ascii="Times New Roman" w:hAnsi="Times New Roman" w:cs="Times New Roman"/>
                          <w:color w:val="002060"/>
                          <w:sz w:val="28"/>
                        </w:rPr>
                        <w:t xml:space="preserve"> </w:t>
                      </w:r>
                      <w:r>
                        <w:rPr>
                          <w:rFonts w:ascii="Times New Roman" w:hAnsi="Times New Roman" w:cs="Times New Roman"/>
                          <w:i/>
                          <w:color w:val="002060"/>
                          <w:sz w:val="28"/>
                        </w:rPr>
                        <w:t>А. Барбюс</w:t>
                      </w:r>
                    </w:p>
                  </w:txbxContent>
                </v:textbox>
                <w10:wrap anchorx="margin"/>
              </v:rect>
            </w:pict>
          </mc:Fallback>
        </mc:AlternateContent>
      </w:r>
      <w:r>
        <w:rPr>
          <w:noProof/>
          <w:lang w:val="ru-RU" w:eastAsia="ru-RU"/>
        </w:rPr>
        <mc:AlternateContent>
          <mc:Choice Requires="wps">
            <w:drawing>
              <wp:anchor distT="0" distB="0" distL="0" distR="0" simplePos="0" relativeHeight="3" behindDoc="0" locked="0" layoutInCell="0" allowOverlap="1" wp14:anchorId="441ADAE5" wp14:editId="554C4A72">
                <wp:simplePos x="0" y="0"/>
                <wp:positionH relativeFrom="column">
                  <wp:posOffset>3787140</wp:posOffset>
                </wp:positionH>
                <wp:positionV relativeFrom="paragraph">
                  <wp:posOffset>-474345</wp:posOffset>
                </wp:positionV>
                <wp:extent cx="6345555" cy="7006590"/>
                <wp:effectExtent l="0" t="6985" r="0" b="0"/>
                <wp:wrapNone/>
                <wp:docPr id="3" name="Freeform 5"/>
                <wp:cNvGraphicFramePr/>
                <a:graphic xmlns:a="http://schemas.openxmlformats.org/drawingml/2006/main">
                  <a:graphicData uri="http://schemas.microsoft.com/office/word/2010/wordprocessingShape">
                    <wps:wsp>
                      <wps:cNvSpPr/>
                      <wps:spPr>
                        <a:xfrm rot="5400000">
                          <a:off x="0" y="0"/>
                          <a:ext cx="6345000" cy="7005960"/>
                        </a:xfrm>
                        <a:custGeom>
                          <a:avLst/>
                          <a:gdLst/>
                          <a:ahLst/>
                          <a:cxnLst/>
                          <a:rect l="l" t="t" r="r" b="b"/>
                          <a:pathLst>
                            <a:path w="6341418" h="7363039">
                              <a:moveTo>
                                <a:pt x="0" y="0"/>
                              </a:moveTo>
                              <a:lnTo>
                                <a:pt x="6341417" y="0"/>
                              </a:lnTo>
                              <a:lnTo>
                                <a:pt x="6341417" y="7363039"/>
                              </a:lnTo>
                              <a:lnTo>
                                <a:pt x="0" y="7363039"/>
                              </a:lnTo>
                              <a:lnTo>
                                <a:pt x="0" y="0"/>
                              </a:lnTo>
                              <a:close/>
                            </a:path>
                          </a:pathLst>
                        </a:custGeom>
                        <a:blipFill rotWithShape="0">
                          <a:blip r:embed="rId10">
                            <a:alphaModFix amt="9000"/>
                          </a:blip>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noProof/>
          <w:lang w:val="ru-RU" w:eastAsia="ru-RU"/>
        </w:rPr>
        <mc:AlternateContent>
          <mc:Choice Requires="wps">
            <w:drawing>
              <wp:anchor distT="0" distB="0" distL="0" distR="0" simplePos="0" relativeHeight="4" behindDoc="0" locked="0" layoutInCell="0" allowOverlap="1" wp14:anchorId="6AD0EDA6" wp14:editId="6C39EB45">
                <wp:simplePos x="0" y="0"/>
                <wp:positionH relativeFrom="column">
                  <wp:posOffset>6396355</wp:posOffset>
                </wp:positionH>
                <wp:positionV relativeFrom="paragraph">
                  <wp:posOffset>-520700</wp:posOffset>
                </wp:positionV>
                <wp:extent cx="3550920" cy="2435225"/>
                <wp:effectExtent l="0" t="0" r="0" b="7620"/>
                <wp:wrapNone/>
                <wp:docPr id="4" name="Freeform 6"/>
                <wp:cNvGraphicFramePr/>
                <a:graphic xmlns:a="http://schemas.openxmlformats.org/drawingml/2006/main">
                  <a:graphicData uri="http://schemas.microsoft.com/office/word/2010/wordprocessingShape">
                    <wps:wsp>
                      <wps:cNvSpPr/>
                      <wps:spPr>
                        <a:xfrm flipH="1" flipV="1">
                          <a:off x="0" y="0"/>
                          <a:ext cx="3550320" cy="2434680"/>
                        </a:xfrm>
                        <a:custGeom>
                          <a:avLst/>
                          <a:gdLst/>
                          <a:ahLst/>
                          <a:cxnLst/>
                          <a:rect l="l" t="t" r="r" b="b"/>
                          <a:pathLst>
                            <a:path w="7256723" h="4889217">
                              <a:moveTo>
                                <a:pt x="7256723" y="4889217"/>
                              </a:moveTo>
                              <a:lnTo>
                                <a:pt x="0" y="4889217"/>
                              </a:lnTo>
                              <a:lnTo>
                                <a:pt x="0" y="0"/>
                              </a:lnTo>
                              <a:lnTo>
                                <a:pt x="7256723" y="0"/>
                              </a:lnTo>
                              <a:lnTo>
                                <a:pt x="7256723" y="4889217"/>
                              </a:lnTo>
                              <a:close/>
                            </a:path>
                          </a:pathLst>
                        </a:custGeom>
                        <a:blipFill rotWithShape="0">
                          <a:blip r:embed="rId11"/>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noProof/>
          <w:lang w:val="ru-RU" w:eastAsia="ru-RU"/>
        </w:rPr>
        <mc:AlternateContent>
          <mc:Choice Requires="wpg">
            <w:drawing>
              <wp:anchor distT="0" distB="0" distL="0" distR="0" simplePos="0" relativeHeight="5" behindDoc="0" locked="0" layoutInCell="0" allowOverlap="1" wp14:anchorId="05039A8D" wp14:editId="764CB6A9">
                <wp:simplePos x="0" y="0"/>
                <wp:positionH relativeFrom="column">
                  <wp:posOffset>-639445</wp:posOffset>
                </wp:positionH>
                <wp:positionV relativeFrom="paragraph">
                  <wp:posOffset>-228600</wp:posOffset>
                </wp:positionV>
                <wp:extent cx="6755765" cy="789305"/>
                <wp:effectExtent l="0" t="0" r="0" b="0"/>
                <wp:wrapNone/>
                <wp:docPr id="5" name="Group 19"/>
                <wp:cNvGraphicFramePr/>
                <a:graphic xmlns:a="http://schemas.openxmlformats.org/drawingml/2006/main">
                  <a:graphicData uri="http://schemas.microsoft.com/office/word/2010/wordprocessingGroup">
                    <wpg:wgp>
                      <wpg:cNvGrpSpPr/>
                      <wpg:grpSpPr>
                        <a:xfrm>
                          <a:off x="0" y="0"/>
                          <a:ext cx="6755040" cy="788760"/>
                          <a:chOff x="0" y="0"/>
                          <a:chExt cx="0" cy="0"/>
                        </a:xfrm>
                      </wpg:grpSpPr>
                      <wps:wsp>
                        <wps:cNvPr id="6" name="Полилиния 6"/>
                        <wps:cNvSpPr/>
                        <wps:spPr>
                          <a:xfrm>
                            <a:off x="0" y="40680"/>
                            <a:ext cx="6755040" cy="748080"/>
                          </a:xfrm>
                          <a:custGeom>
                            <a:avLst/>
                            <a:gdLst/>
                            <a:ahLst/>
                            <a:cxnLst/>
                            <a:rect l="l" t="t" r="r" b="b"/>
                            <a:pathLst>
                              <a:path w="3557733" h="698500">
                                <a:moveTo>
                                  <a:pt x="3557733" y="349250"/>
                                </a:moveTo>
                                <a:lnTo>
                                  <a:pt x="3354533" y="698500"/>
                                </a:lnTo>
                                <a:lnTo>
                                  <a:pt x="203200" y="698500"/>
                                </a:lnTo>
                                <a:lnTo>
                                  <a:pt x="0" y="349250"/>
                                </a:lnTo>
                                <a:lnTo>
                                  <a:pt x="203200" y="0"/>
                                </a:lnTo>
                                <a:lnTo>
                                  <a:pt x="3354533" y="0"/>
                                </a:lnTo>
                                <a:lnTo>
                                  <a:pt x="3557733" y="349250"/>
                                </a:lnTo>
                                <a:close/>
                              </a:path>
                            </a:pathLst>
                          </a:custGeom>
                          <a:gradFill rotWithShape="0">
                            <a:gsLst>
                              <a:gs pos="0">
                                <a:srgbClr val="22743D"/>
                              </a:gs>
                              <a:gs pos="100000">
                                <a:srgbClr val="0E321A"/>
                              </a:gs>
                            </a:gsLst>
                            <a:lin ang="0"/>
                          </a:gradFill>
                          <a:ln w="0">
                            <a:noFill/>
                          </a:ln>
                        </wps:spPr>
                        <wps:style>
                          <a:lnRef idx="0">
                            <a:scrgbClr r="0" g="0" b="0"/>
                          </a:lnRef>
                          <a:fillRef idx="0">
                            <a:scrgbClr r="0" g="0" b="0"/>
                          </a:fillRef>
                          <a:effectRef idx="0">
                            <a:scrgbClr r="0" g="0" b="0"/>
                          </a:effectRef>
                          <a:fontRef idx="minor"/>
                        </wps:style>
                        <wps:bodyPr/>
                      </wps:wsp>
                      <wps:wsp>
                        <wps:cNvPr id="7" name="Прямоугольник 7"/>
                        <wps:cNvSpPr/>
                        <wps:spPr>
                          <a:xfrm>
                            <a:off x="216000" y="0"/>
                            <a:ext cx="6321600" cy="78876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w:pict>
              <v:group id="shape_0" alt="Group 19" style="position:absolute;margin-left:-50.35pt;margin-top:-18pt;width:531.9pt;height:62.1pt" coordorigin="-1007,-360" coordsize="10638,1242">
                <v:rect id="shape_0" stroked="f" style="position:absolute;left:-667;top:-360;width:9954;height:1241;v-text-anchor:middle">
                  <w10:wrap type="none"/>
                  <v:fill o:detectmouseclick="t" on="false"/>
                  <v:stroke color="#3465a4" joinstyle="round" endcap="flat"/>
                </v:rect>
              </v:group>
            </w:pict>
          </mc:Fallback>
        </mc:AlternateContent>
      </w:r>
      <w:r>
        <w:rPr>
          <w:noProof/>
          <w:lang w:val="ru-RU" w:eastAsia="ru-RU"/>
        </w:rPr>
        <mc:AlternateContent>
          <mc:Choice Requires="wpg">
            <w:drawing>
              <wp:anchor distT="0" distB="0" distL="0" distR="0" simplePos="0" relativeHeight="6" behindDoc="0" locked="0" layoutInCell="0" allowOverlap="1" wp14:anchorId="78086E5F" wp14:editId="767F31D0">
                <wp:simplePos x="0" y="0"/>
                <wp:positionH relativeFrom="column">
                  <wp:posOffset>-959485</wp:posOffset>
                </wp:positionH>
                <wp:positionV relativeFrom="paragraph">
                  <wp:posOffset>7399655</wp:posOffset>
                </wp:positionV>
                <wp:extent cx="5488305" cy="654050"/>
                <wp:effectExtent l="38100" t="0" r="40640" b="17145"/>
                <wp:wrapNone/>
                <wp:docPr id="2" name="Group 22"/>
                <wp:cNvGraphicFramePr/>
                <a:graphic xmlns:a="http://schemas.openxmlformats.org/drawingml/2006/main">
                  <a:graphicData uri="http://schemas.microsoft.com/office/word/2010/wordprocessingGroup">
                    <wpg:wgp>
                      <wpg:cNvGrpSpPr/>
                      <wpg:grpSpPr>
                        <a:xfrm>
                          <a:off x="0" y="0"/>
                          <a:ext cx="5487840" cy="653400"/>
                          <a:chOff x="0" y="0"/>
                          <a:chExt cx="0" cy="0"/>
                        </a:xfrm>
                      </wpg:grpSpPr>
                      <wps:wsp>
                        <wps:cNvPr id="10" name="Полилиния 8"/>
                        <wps:cNvSpPr/>
                        <wps:spPr>
                          <a:xfrm>
                            <a:off x="0" y="33480"/>
                            <a:ext cx="5487840" cy="619920"/>
                          </a:xfrm>
                          <a:custGeom>
                            <a:avLst/>
                            <a:gdLst/>
                            <a:ahLst/>
                            <a:cxnLst/>
                            <a:rect l="l" t="t" r="r" b="b"/>
                            <a:pathLst>
                              <a:path w="6681732" h="698500">
                                <a:moveTo>
                                  <a:pt x="6681732" y="349250"/>
                                </a:moveTo>
                                <a:lnTo>
                                  <a:pt x="6478533" y="698500"/>
                                </a:lnTo>
                                <a:lnTo>
                                  <a:pt x="203200" y="698500"/>
                                </a:lnTo>
                                <a:lnTo>
                                  <a:pt x="0" y="349250"/>
                                </a:lnTo>
                                <a:lnTo>
                                  <a:pt x="203200" y="0"/>
                                </a:lnTo>
                                <a:lnTo>
                                  <a:pt x="6478533" y="0"/>
                                </a:lnTo>
                                <a:lnTo>
                                  <a:pt x="6681732" y="349250"/>
                                </a:lnTo>
                                <a:close/>
                              </a:path>
                            </a:pathLst>
                          </a:custGeom>
                          <a:noFill/>
                          <a:ln w="38100" cap="sq">
                            <a:solidFill>
                              <a:srgbClr val="22743D"/>
                            </a:solidFill>
                            <a:miter/>
                          </a:ln>
                        </wps:spPr>
                        <wps:style>
                          <a:lnRef idx="0">
                            <a:scrgbClr r="0" g="0" b="0"/>
                          </a:lnRef>
                          <a:fillRef idx="0">
                            <a:scrgbClr r="0" g="0" b="0"/>
                          </a:fillRef>
                          <a:effectRef idx="0">
                            <a:scrgbClr r="0" g="0" b="0"/>
                          </a:effectRef>
                          <a:fontRef idx="minor"/>
                        </wps:style>
                        <wps:bodyPr/>
                      </wps:wsp>
                      <wps:wsp>
                        <wps:cNvPr id="11" name="Прямоугольник 10"/>
                        <wps:cNvSpPr/>
                        <wps:spPr>
                          <a:xfrm>
                            <a:off x="93240" y="0"/>
                            <a:ext cx="5300280" cy="65340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w:pict>
              <v:group id="shape_0" alt="Group 22" style="position:absolute;margin-left:-75.55pt;margin-top:582.65pt;width:432.1pt;height:51.45pt" coordorigin="-1511,11653" coordsize="8642,1029">
                <v:rect id="shape_0" stroked="f" style="position:absolute;left:-1364;top:11653;width:8346;height:1028;v-text-anchor:middle">
                  <w10:wrap type="none"/>
                  <v:fill o:detectmouseclick="t" on="false"/>
                  <v:stroke color="#3465a4" joinstyle="round" endcap="flat"/>
                </v:rect>
              </v:group>
            </w:pict>
          </mc:Fallback>
        </mc:AlternateContent>
      </w:r>
      <w:r>
        <w:rPr>
          <w:noProof/>
          <w:lang w:val="ru-RU" w:eastAsia="ru-RU"/>
        </w:rPr>
        <mc:AlternateContent>
          <mc:Choice Requires="wpg">
            <w:drawing>
              <wp:anchor distT="0" distB="0" distL="0" distR="0" simplePos="0" relativeHeight="7" behindDoc="0" locked="0" layoutInCell="0" allowOverlap="1" wp14:anchorId="08A6E9C8" wp14:editId="066362D2">
                <wp:simplePos x="0" y="0"/>
                <wp:positionH relativeFrom="column">
                  <wp:posOffset>2862580</wp:posOffset>
                </wp:positionH>
                <wp:positionV relativeFrom="paragraph">
                  <wp:posOffset>7384415</wp:posOffset>
                </wp:positionV>
                <wp:extent cx="3591560" cy="751205"/>
                <wp:effectExtent l="0" t="0" r="0" b="0"/>
                <wp:wrapNone/>
                <wp:docPr id="8" name="Group 26"/>
                <wp:cNvGraphicFramePr/>
                <a:graphic xmlns:a="http://schemas.openxmlformats.org/drawingml/2006/main">
                  <a:graphicData uri="http://schemas.microsoft.com/office/word/2010/wordprocessingGroup">
                    <wpg:wgp>
                      <wpg:cNvGrpSpPr/>
                      <wpg:grpSpPr>
                        <a:xfrm>
                          <a:off x="0" y="0"/>
                          <a:ext cx="3591000" cy="750600"/>
                          <a:chOff x="0" y="0"/>
                          <a:chExt cx="0" cy="0"/>
                        </a:xfrm>
                      </wpg:grpSpPr>
                      <wps:wsp>
                        <wps:cNvPr id="12" name="Полилиния 12"/>
                        <wps:cNvSpPr/>
                        <wps:spPr>
                          <a:xfrm>
                            <a:off x="0" y="38880"/>
                            <a:ext cx="3591000" cy="711720"/>
                          </a:xfrm>
                          <a:custGeom>
                            <a:avLst/>
                            <a:gdLst/>
                            <a:ahLst/>
                            <a:cxnLst/>
                            <a:rect l="l" t="t" r="r" b="b"/>
                            <a:pathLst>
                              <a:path w="3800085" h="698500">
                                <a:moveTo>
                                  <a:pt x="3800085" y="349250"/>
                                </a:moveTo>
                                <a:lnTo>
                                  <a:pt x="3596885" y="698500"/>
                                </a:lnTo>
                                <a:lnTo>
                                  <a:pt x="203200" y="698500"/>
                                </a:lnTo>
                                <a:lnTo>
                                  <a:pt x="0" y="349250"/>
                                </a:lnTo>
                                <a:lnTo>
                                  <a:pt x="203200" y="0"/>
                                </a:lnTo>
                                <a:lnTo>
                                  <a:pt x="3596885" y="0"/>
                                </a:lnTo>
                                <a:lnTo>
                                  <a:pt x="3800085" y="349250"/>
                                </a:lnTo>
                                <a:close/>
                              </a:path>
                            </a:pathLst>
                          </a:custGeom>
                          <a:gradFill rotWithShape="0">
                            <a:gsLst>
                              <a:gs pos="0">
                                <a:srgbClr val="22743D"/>
                              </a:gs>
                              <a:gs pos="100000">
                                <a:srgbClr val="0E321A"/>
                              </a:gs>
                            </a:gsLst>
                            <a:lin ang="0"/>
                          </a:gradFill>
                          <a:ln w="0">
                            <a:noFill/>
                          </a:ln>
                        </wps:spPr>
                        <wps:style>
                          <a:lnRef idx="0">
                            <a:scrgbClr r="0" g="0" b="0"/>
                          </a:lnRef>
                          <a:fillRef idx="0">
                            <a:scrgbClr r="0" g="0" b="0"/>
                          </a:fillRef>
                          <a:effectRef idx="0">
                            <a:scrgbClr r="0" g="0" b="0"/>
                          </a:effectRef>
                          <a:fontRef idx="minor"/>
                        </wps:style>
                        <wps:bodyPr/>
                      </wps:wsp>
                      <wps:wsp>
                        <wps:cNvPr id="13" name="Прямоугольник 13"/>
                        <wps:cNvSpPr/>
                        <wps:spPr>
                          <a:xfrm>
                            <a:off x="108000" y="0"/>
                            <a:ext cx="3375000" cy="75060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w:pict>
              <v:group id="shape_0" alt="Group 26" style="position:absolute;margin-left:225.4pt;margin-top:581.45pt;width:282.75pt;height:59.1pt" coordorigin="4508,11629" coordsize="5655,1182">
                <v:rect id="shape_0" stroked="f" style="position:absolute;left:4678;top:11629;width:5314;height:1181;v-text-anchor:middle">
                  <w10:wrap type="none"/>
                  <v:fill o:detectmouseclick="t" on="false"/>
                  <v:stroke color="#3465a4" joinstyle="round" endcap="flat"/>
                </v:rect>
              </v:group>
            </w:pict>
          </mc:Fallback>
        </mc:AlternateContent>
      </w:r>
      <w:r>
        <w:rPr>
          <w:noProof/>
          <w:lang w:val="ru-RU" w:eastAsia="ru-RU"/>
        </w:rPr>
        <mc:AlternateContent>
          <mc:Choice Requires="wps">
            <w:drawing>
              <wp:anchor distT="0" distB="0" distL="0" distR="0" simplePos="0" relativeHeight="8" behindDoc="0" locked="0" layoutInCell="0" allowOverlap="1" wp14:anchorId="2DD2B881" wp14:editId="07FCF8C5">
                <wp:simplePos x="0" y="0"/>
                <wp:positionH relativeFrom="column">
                  <wp:posOffset>6527165</wp:posOffset>
                </wp:positionH>
                <wp:positionV relativeFrom="paragraph">
                  <wp:posOffset>7689215</wp:posOffset>
                </wp:positionV>
                <wp:extent cx="2397125" cy="488950"/>
                <wp:effectExtent l="0" t="0" r="0" b="0"/>
                <wp:wrapNone/>
                <wp:docPr id="15" name="Freeform 29"/>
                <wp:cNvGraphicFramePr/>
                <a:graphic xmlns:a="http://schemas.openxmlformats.org/drawingml/2006/main">
                  <a:graphicData uri="http://schemas.microsoft.com/office/word/2010/wordprocessingShape">
                    <wps:wsp>
                      <wps:cNvSpPr/>
                      <wps:spPr>
                        <a:xfrm>
                          <a:off x="0" y="0"/>
                          <a:ext cx="2396520" cy="488160"/>
                        </a:xfrm>
                        <a:custGeom>
                          <a:avLst/>
                          <a:gdLst/>
                          <a:ahLst/>
                          <a:cxnLst/>
                          <a:rect l="l" t="t" r="r" b="b"/>
                          <a:pathLst>
                            <a:path w="2516311" h="449791">
                              <a:moveTo>
                                <a:pt x="0" y="0"/>
                              </a:moveTo>
                              <a:lnTo>
                                <a:pt x="2516312" y="0"/>
                              </a:lnTo>
                              <a:lnTo>
                                <a:pt x="2516312" y="449791"/>
                              </a:lnTo>
                              <a:lnTo>
                                <a:pt x="0" y="449791"/>
                              </a:lnTo>
                              <a:lnTo>
                                <a:pt x="0" y="0"/>
                              </a:lnTo>
                              <a:close/>
                            </a:path>
                          </a:pathLst>
                        </a:custGeom>
                        <a:blipFill rotWithShape="0">
                          <a:blip r:embed="rId12"/>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v:shape w14:anchorId="43C80169" id="Freeform 29" o:spid="_x0000_s1026" style="position:absolute;margin-left:513.95pt;margin-top:605.45pt;width:188.75pt;height:38.5pt;z-index:8;visibility:visible;mso-wrap-style:square;mso-wrap-distance-left:0;mso-wrap-distance-top:0;mso-wrap-distance-right:0;mso-wrap-distance-bottom:0;mso-position-horizontal:absolute;mso-position-horizontal-relative:text;mso-position-vertical:absolute;mso-position-vertical-relative:text;v-text-anchor:top" coordsize="2516311,4497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" o:allowincell="f" path="m,l2516312,r,449791l,449791,,xe" stroked="f" strokeweight="0">
                <v:fill r:id="rId13" o:title="" recolor="t" type="frame"/>
                <v:path arrowok="t"/>
              </v:shape>
            </w:pict>
          </mc:Fallback>
        </mc:AlternateContent>
      </w:r>
      <w:r>
        <w:rPr>
          <w:noProof/>
          <w:lang w:val="ru-RU" w:eastAsia="ru-RU"/>
        </w:rPr>
        <mc:AlternateContent>
          <mc:Choice Requires="wps">
            <w:drawing>
              <wp:anchor distT="0" distB="0" distL="0" distR="0" simplePos="0" relativeHeight="10" behindDoc="0" locked="0" layoutInCell="0" allowOverlap="1" wp14:anchorId="1A0CCC4D" wp14:editId="780671CC">
                <wp:simplePos x="0" y="0"/>
                <wp:positionH relativeFrom="column">
                  <wp:posOffset>-292735</wp:posOffset>
                </wp:positionH>
                <wp:positionV relativeFrom="paragraph">
                  <wp:posOffset>-144145</wp:posOffset>
                </wp:positionV>
                <wp:extent cx="476885" cy="454025"/>
                <wp:effectExtent l="0" t="0" r="3810" b="7620"/>
                <wp:wrapNone/>
                <wp:docPr id="16" name="Freeform 32"/>
                <wp:cNvGraphicFramePr/>
                <a:graphic xmlns:a="http://schemas.openxmlformats.org/drawingml/2006/main">
                  <a:graphicData uri="http://schemas.microsoft.com/office/word/2010/wordprocessingShape">
                    <wps:wsp>
                      <wps:cNvSpPr/>
                      <wps:spPr>
                        <a:xfrm>
                          <a:off x="0" y="0"/>
                          <a:ext cx="476280" cy="453240"/>
                        </a:xfrm>
                        <a:custGeom>
                          <a:avLst/>
                          <a:gdLst/>
                          <a:ahLst/>
                          <a:cxnLst/>
                          <a:rect l="l" t="t" r="r" b="b"/>
                          <a:pathLst>
                            <a:path w="834512" h="834512">
                              <a:moveTo>
                                <a:pt x="0" y="0"/>
                              </a:moveTo>
                              <a:lnTo>
                                <a:pt x="834512" y="0"/>
                              </a:lnTo>
                              <a:lnTo>
                                <a:pt x="834512" y="834513"/>
                              </a:lnTo>
                              <a:lnTo>
                                <a:pt x="0" y="834513"/>
                              </a:lnTo>
                              <a:lnTo>
                                <a:pt x="0" y="0"/>
                              </a:lnTo>
                              <a:close/>
                            </a:path>
                          </a:pathLst>
                        </a:custGeom>
                        <a:blipFill rotWithShape="0">
                          <a:blip r:embed="rId14"/>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noProof/>
          <w:lang w:val="ru-RU" w:eastAsia="ru-RU"/>
        </w:rPr>
        <mc:AlternateContent>
          <mc:Choice Requires="wps">
            <w:drawing>
              <wp:anchor distT="0" distB="0" distL="0" distR="0" simplePos="0" relativeHeight="11" behindDoc="0" locked="0" layoutInCell="0" allowOverlap="1" wp14:anchorId="2A48986C" wp14:editId="3E0C1DB5">
                <wp:simplePos x="0" y="0"/>
                <wp:positionH relativeFrom="column">
                  <wp:posOffset>-95250</wp:posOffset>
                </wp:positionH>
                <wp:positionV relativeFrom="paragraph">
                  <wp:posOffset>1387475</wp:posOffset>
                </wp:positionV>
                <wp:extent cx="7273925" cy="1254125"/>
                <wp:effectExtent l="0" t="0" r="0" b="0"/>
                <wp:wrapNone/>
                <wp:docPr id="17" name="TextBox 33"/>
                <wp:cNvGraphicFramePr/>
                <a:graphic xmlns:a="http://schemas.openxmlformats.org/drawingml/2006/main">
                  <a:graphicData uri="http://schemas.microsoft.com/office/word/2010/wordprocessingShape">
                    <wps:wsp>
                      <wps:cNvSpPr/>
                      <wps:spPr>
                        <a:xfrm>
                          <a:off x="0" y="0"/>
                          <a:ext cx="7273440" cy="1253520"/>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line="2016" w:lineRule="exact"/>
                              <w:rPr>
                                <w:sz w:val="2"/>
                              </w:rPr>
                            </w:pPr>
                            <w:r>
                              <w:rPr>
                                <w:rFonts w:ascii="Bricolage Grotesque Bold" w:eastAsia="Bricolage Grotesque Bold" w:hAnsi="Bricolage Grotesque Bold" w:cs="Bricolage Grotesque Bold"/>
                                <w:b/>
                                <w:bCs/>
                                <w:color w:val="000000"/>
                                <w:spacing w:val="-84"/>
                                <w:kern w:val="2"/>
                                <w:sz w:val="140"/>
                                <w:szCs w:val="168"/>
                              </w:rPr>
                              <w:t xml:space="preserve">ЗВІТ ДИРЕКТОРА </w:t>
                            </w:r>
                          </w:p>
                        </w:txbxContent>
                      </wps:txbx>
                      <wps:bodyPr lIns="0" tIns="0" rIns="0" bIns="0">
                        <a:noAutofit/>
                      </wps:bodyPr>
                    </wps:wsp>
                  </a:graphicData>
                </a:graphic>
              </wp:anchor>
            </w:drawing>
          </mc:Choice>
          <mc:Fallback>
            <w:pict>
              <v:rect w14:anchorId="2A48986C" id="TextBox 33" o:spid="_x0000_s1029" style="position:absolute;left:0;text-align:left;margin-left:-7.5pt;margin-top:109.25pt;width:572.75pt;height:98.75pt;z-index:11;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" o:allowincell="f" filled="f" stroked="f" strokeweight="0">
                <v:textbox inset="0,0,0,0">
                  <w:txbxContent>
                    <w:p w:rsidR="00642ADF" w:rsidRDefault="00642ADF">
                      <w:pPr>
                        <w:pStyle w:val="aff1"/>
                        <w:spacing w:beforeAutospacing="0" w:after="0" w:afterAutospacing="0" w:line="2016" w:lineRule="exact"/>
                        <w:rPr>
                          <w:sz w:val="2"/>
                        </w:rPr>
                      </w:pPr>
                      <w:r>
                        <w:rPr>
                          <w:rFonts w:ascii="Bricolage Grotesque Bold" w:eastAsia="Bricolage Grotesque Bold" w:hAnsi="Bricolage Grotesque Bold" w:cs="Bricolage Grotesque Bold"/>
                          <w:b/>
                          <w:bCs/>
                          <w:color w:val="000000"/>
                          <w:spacing w:val="-84"/>
                          <w:kern w:val="2"/>
                          <w:sz w:val="140"/>
                          <w:szCs w:val="168"/>
                        </w:rPr>
                        <w:t xml:space="preserve">ЗВІТ ДИРЕКТОРА </w:t>
                      </w:r>
                    </w:p>
                  </w:txbxContent>
                </v:textbox>
              </v:rect>
            </w:pict>
          </mc:Fallback>
        </mc:AlternateContent>
      </w:r>
      <w:r>
        <w:rPr>
          <w:noProof/>
          <w:lang w:val="ru-RU" w:eastAsia="ru-RU"/>
        </w:rPr>
        <mc:AlternateContent>
          <mc:Choice Requires="wps">
            <w:drawing>
              <wp:anchor distT="0" distB="0" distL="0" distR="0" simplePos="0" relativeHeight="13" behindDoc="0" locked="0" layoutInCell="0" allowOverlap="1" wp14:anchorId="73092255" wp14:editId="407715BC">
                <wp:simplePos x="0" y="0"/>
                <wp:positionH relativeFrom="column">
                  <wp:posOffset>179070</wp:posOffset>
                </wp:positionH>
                <wp:positionV relativeFrom="paragraph">
                  <wp:posOffset>5001260</wp:posOffset>
                </wp:positionV>
                <wp:extent cx="7207250" cy="576580"/>
                <wp:effectExtent l="0" t="0" r="0" b="0"/>
                <wp:wrapNone/>
                <wp:docPr id="18" name="TextBox 35"/>
                <wp:cNvGraphicFramePr/>
                <a:graphic xmlns:a="http://schemas.openxmlformats.org/drawingml/2006/main">
                  <a:graphicData uri="http://schemas.microsoft.com/office/word/2010/wordprocessingShape">
                    <wps:wsp>
                      <wps:cNvSpPr/>
                      <wps:spPr>
                        <a:xfrm>
                          <a:off x="0" y="0"/>
                          <a:ext cx="7206480" cy="576000"/>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rPr>
                                <w:sz w:val="2"/>
                                <w:lang w:val="uk-UA"/>
                              </w:rPr>
                            </w:pPr>
                            <w:r>
                              <w:rPr>
                                <w:rFonts w:ascii="Be Vietnam Medium" w:eastAsia="Be Vietnam Medium" w:hAnsi="Be Vietnam Medium" w:cs="Be Vietnam Medium"/>
                                <w:b/>
                                <w:bCs/>
                                <w:color w:val="000000"/>
                                <w:spacing w:val="-22"/>
                                <w:kern w:val="2"/>
                                <w:sz w:val="32"/>
                                <w:szCs w:val="64"/>
                                <w:lang w:val="uk-UA"/>
                              </w:rPr>
                              <w:t>«Школа – це майстерня, де формується думка підростаючого покоління, треба міцно тримати її в руках, якщо не хочеш випустити з рук майбутнє…»</w:t>
                            </w:r>
                          </w:p>
                        </w:txbxContent>
                      </wps:txbx>
                      <wps:bodyPr lIns="0" tIns="0" rIns="0" bIns="0">
                        <a:noAutofit/>
                      </wps:bodyPr>
                    </wps:wsp>
                  </a:graphicData>
                </a:graphic>
              </wp:anchor>
            </w:drawing>
          </mc:Choice>
          <mc:Fallback>
            <w:pict>
              <v:rect w14:anchorId="73092255" id="TextBox 35" o:spid="_x0000_s1030" style="position:absolute;left:0;text-align:left;margin-left:14.1pt;margin-top:393.8pt;width:567.5pt;height:45.4pt;z-index:13;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" o:allowincell="f" filled="f" stroked="f" strokeweight="0">
                <v:textbox inset="0,0,0,0">
                  <w:txbxContent>
                    <w:p w:rsidR="00642ADF" w:rsidRDefault="00642ADF">
                      <w:pPr>
                        <w:pStyle w:val="aff1"/>
                        <w:spacing w:beforeAutospacing="0" w:after="0" w:afterAutospacing="0"/>
                        <w:rPr>
                          <w:sz w:val="2"/>
                          <w:lang w:val="uk-UA"/>
                        </w:rPr>
                      </w:pPr>
                      <w:r>
                        <w:rPr>
                          <w:rFonts w:ascii="Be Vietnam Medium" w:eastAsia="Be Vietnam Medium" w:hAnsi="Be Vietnam Medium" w:cs="Be Vietnam Medium"/>
                          <w:b/>
                          <w:bCs/>
                          <w:color w:val="000000"/>
                          <w:spacing w:val="-22"/>
                          <w:kern w:val="2"/>
                          <w:sz w:val="32"/>
                          <w:szCs w:val="64"/>
                          <w:lang w:val="uk-UA"/>
                        </w:rPr>
                        <w:t>«Школа – це майстерня, де формується думка підростаючого покоління, треба міцно тримати її в руках, якщо не хочеш випустити з рук майбутнє…»</w:t>
                      </w:r>
                    </w:p>
                  </w:txbxContent>
                </v:textbox>
              </v:rect>
            </w:pict>
          </mc:Fallback>
        </mc:AlternateContent>
      </w:r>
      <w:r>
        <w:rPr>
          <w:noProof/>
          <w:lang w:val="ru-RU" w:eastAsia="ru-RU"/>
        </w:rPr>
        <mc:AlternateContent>
          <mc:Choice Requires="wps">
            <w:drawing>
              <wp:anchor distT="0" distB="0" distL="0" distR="0" simplePos="0" relativeHeight="14" behindDoc="0" locked="0" layoutInCell="0" allowOverlap="1" wp14:anchorId="338994B4" wp14:editId="401A9B33">
                <wp:simplePos x="0" y="0"/>
                <wp:positionH relativeFrom="column">
                  <wp:posOffset>2405380</wp:posOffset>
                </wp:positionH>
                <wp:positionV relativeFrom="paragraph">
                  <wp:posOffset>7491095</wp:posOffset>
                </wp:positionV>
                <wp:extent cx="3591560" cy="455930"/>
                <wp:effectExtent l="0" t="0" r="0" b="0"/>
                <wp:wrapNone/>
                <wp:docPr id="19" name="TextBox 36"/>
                <wp:cNvGraphicFramePr/>
                <a:graphic xmlns:a="http://schemas.openxmlformats.org/drawingml/2006/main">
                  <a:graphicData uri="http://schemas.microsoft.com/office/word/2010/wordprocessingShape">
                    <wps:wsp>
                      <wps:cNvSpPr/>
                      <wps:spPr>
                        <a:xfrm>
                          <a:off x="0" y="0"/>
                          <a:ext cx="3591000" cy="455400"/>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line="660" w:lineRule="exact"/>
                              <w:jc w:val="center"/>
                            </w:pPr>
                            <w:r>
                              <w:rPr>
                                <w:rFonts w:ascii="Be Vietnam Medium" w:eastAsia="Be Vietnam Medium" w:hAnsi="Be Vietnam Medium" w:cs="Be Vietnam Medium"/>
                                <w:b/>
                                <w:bCs/>
                                <w:color w:val="FFFFFF"/>
                                <w:spacing w:val="-21"/>
                                <w:kern w:val="2"/>
                                <w:sz w:val="60"/>
                                <w:szCs w:val="60"/>
                              </w:rPr>
                              <w:t>А. Барбюс</w:t>
                            </w:r>
                          </w:p>
                        </w:txbxContent>
                      </wps:txbx>
                      <wps:bodyPr lIns="0" tIns="0" rIns="0" bIns="0">
                        <a:noAutofit/>
                      </wps:bodyPr>
                    </wps:wsp>
                  </a:graphicData>
                </a:graphic>
              </wp:anchor>
            </w:drawing>
          </mc:Choice>
          <mc:Fallback>
            <w:pict>
              <v:rect w14:anchorId="338994B4" id="TextBox 36" o:spid="_x0000_s1031" style="position:absolute;left:0;text-align:left;margin-left:189.4pt;margin-top:589.85pt;width:282.8pt;height:35.9pt;z-index:1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" o:allowincell="f" filled="f" stroked="f" strokeweight="0">
                <v:textbox inset="0,0,0,0">
                  <w:txbxContent>
                    <w:p w:rsidR="00642ADF" w:rsidRDefault="00642ADF">
                      <w:pPr>
                        <w:pStyle w:val="aff1"/>
                        <w:spacing w:beforeAutospacing="0" w:after="0" w:afterAutospacing="0" w:line="660" w:lineRule="exact"/>
                        <w:jc w:val="center"/>
                      </w:pPr>
                      <w:r>
                        <w:rPr>
                          <w:rFonts w:ascii="Be Vietnam Medium" w:eastAsia="Be Vietnam Medium" w:hAnsi="Be Vietnam Medium" w:cs="Be Vietnam Medium"/>
                          <w:b/>
                          <w:bCs/>
                          <w:color w:val="FFFFFF"/>
                          <w:spacing w:val="-21"/>
                          <w:kern w:val="2"/>
                          <w:sz w:val="60"/>
                          <w:szCs w:val="60"/>
                        </w:rPr>
                        <w:t>А. Барбюс</w:t>
                      </w:r>
                    </w:p>
                  </w:txbxContent>
                </v:textbox>
              </v:rect>
            </w:pict>
          </mc:Fallback>
        </mc:AlternateContent>
      </w:r>
      <w:r>
        <w:rPr>
          <w:noProof/>
          <w:lang w:val="ru-RU" w:eastAsia="ru-RU"/>
        </w:rPr>
        <mc:AlternateContent>
          <mc:Choice Requires="wps">
            <w:drawing>
              <wp:anchor distT="0" distB="0" distL="0" distR="0" simplePos="0" relativeHeight="15" behindDoc="0" locked="0" layoutInCell="0" allowOverlap="1" wp14:anchorId="57C0DD40" wp14:editId="1CF4C568">
                <wp:simplePos x="0" y="0"/>
                <wp:positionH relativeFrom="column">
                  <wp:posOffset>394335</wp:posOffset>
                </wp:positionH>
                <wp:positionV relativeFrom="paragraph">
                  <wp:posOffset>-143510</wp:posOffset>
                </wp:positionV>
                <wp:extent cx="5399405" cy="484505"/>
                <wp:effectExtent l="0" t="0" r="0" b="0"/>
                <wp:wrapNone/>
                <wp:docPr id="20" name="TextBox 37"/>
                <wp:cNvGraphicFramePr/>
                <a:graphic xmlns:a="http://schemas.openxmlformats.org/drawingml/2006/main">
                  <a:graphicData uri="http://schemas.microsoft.com/office/word/2010/wordprocessingShape">
                    <wps:wsp>
                      <wps:cNvSpPr/>
                      <wps:spPr>
                        <a:xfrm>
                          <a:off x="0" y="0"/>
                          <a:ext cx="5398920" cy="483840"/>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line="660" w:lineRule="exact"/>
                              <w:rPr>
                                <w:sz w:val="20"/>
                                <w:lang w:val="uk-UA"/>
                              </w:rPr>
                            </w:pPr>
                            <w:r>
                              <w:rPr>
                                <w:rFonts w:ascii="Be Vietnam Medium" w:eastAsia="Be Vietnam Medium" w:hAnsi="Be Vietnam Medium" w:cs="Be Vietnam Medium"/>
                                <w:b/>
                                <w:bCs/>
                                <w:color w:val="FFFFFF"/>
                                <w:spacing w:val="-21"/>
                                <w:kern w:val="2"/>
                                <w:sz w:val="44"/>
                                <w:szCs w:val="48"/>
                                <w:lang w:val="uk-UA"/>
                              </w:rPr>
                              <w:t xml:space="preserve">«Усе, що робиш, треба робити добре» </w:t>
                            </w:r>
                          </w:p>
                        </w:txbxContent>
                      </wps:txbx>
                      <wps:bodyPr lIns="0" tIns="0" rIns="0" bIns="0">
                        <a:noAutofit/>
                      </wps:bodyPr>
                    </wps:wsp>
                  </a:graphicData>
                </a:graphic>
              </wp:anchor>
            </w:drawing>
          </mc:Choice>
          <mc:Fallback>
            <w:pict>
              <v:rect w14:anchorId="57C0DD40" id="TextBox 37" o:spid="_x0000_s1032" style="position:absolute;left:0;text-align:left;margin-left:31.05pt;margin-top:-11.3pt;width:425.15pt;height:38.15pt;z-index:15;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" o:allowincell="f" filled="f" stroked="f" strokeweight="0">
                <v:textbox inset="0,0,0,0">
                  <w:txbxContent>
                    <w:p w:rsidR="00642ADF" w:rsidRDefault="00642ADF">
                      <w:pPr>
                        <w:pStyle w:val="aff1"/>
                        <w:spacing w:beforeAutospacing="0" w:after="0" w:afterAutospacing="0" w:line="660" w:lineRule="exact"/>
                        <w:rPr>
                          <w:sz w:val="20"/>
                          <w:lang w:val="uk-UA"/>
                        </w:rPr>
                      </w:pPr>
                      <w:r>
                        <w:rPr>
                          <w:rFonts w:ascii="Be Vietnam Medium" w:eastAsia="Be Vietnam Medium" w:hAnsi="Be Vietnam Medium" w:cs="Be Vietnam Medium"/>
                          <w:b/>
                          <w:bCs/>
                          <w:color w:val="FFFFFF"/>
                          <w:spacing w:val="-21"/>
                          <w:kern w:val="2"/>
                          <w:sz w:val="44"/>
                          <w:szCs w:val="48"/>
                          <w:lang w:val="uk-UA"/>
                        </w:rPr>
                        <w:t xml:space="preserve">«Усе, що робиш, треба робити добре» </w:t>
                      </w:r>
                    </w:p>
                  </w:txbxContent>
                </v:textbox>
              </v:rect>
            </w:pict>
          </mc:Fallback>
        </mc:AlternateContent>
      </w:r>
      <w:r>
        <w:rPr>
          <w:noProof/>
          <w:lang w:val="ru-RU" w:eastAsia="ru-RU"/>
        </w:rPr>
        <mc:AlternateContent>
          <mc:Choice Requires="wpg">
            <w:drawing>
              <wp:anchor distT="0" distB="0" distL="0" distR="0" simplePos="0" relativeHeight="16" behindDoc="0" locked="0" layoutInCell="0" allowOverlap="1" wp14:anchorId="7545E27F" wp14:editId="150F196D">
                <wp:simplePos x="0" y="0"/>
                <wp:positionH relativeFrom="column">
                  <wp:posOffset>3223895</wp:posOffset>
                </wp:positionH>
                <wp:positionV relativeFrom="paragraph">
                  <wp:posOffset>195580</wp:posOffset>
                </wp:positionV>
                <wp:extent cx="2665095" cy="619760"/>
                <wp:effectExtent l="0" t="0" r="6350" b="0"/>
                <wp:wrapNone/>
                <wp:docPr id="22" name="Group 20"/>
                <wp:cNvGraphicFramePr/>
                <a:graphic xmlns:a="http://schemas.openxmlformats.org/drawingml/2006/main">
                  <a:graphicData uri="http://schemas.microsoft.com/office/word/2010/wordprocessingGroup">
                    <wpg:wgp>
                      <wpg:cNvGrpSpPr/>
                      <wpg:grpSpPr>
                        <a:xfrm>
                          <a:off x="0" y="0"/>
                          <a:ext cx="2664360" cy="619200"/>
                          <a:chOff x="0" y="0"/>
                          <a:chExt cx="0" cy="0"/>
                        </a:xfrm>
                      </wpg:grpSpPr>
                      <wps:wsp>
                        <wps:cNvPr id="23" name="Полилиния 23"/>
                        <wps:cNvSpPr/>
                        <wps:spPr>
                          <a:xfrm>
                            <a:off x="0" y="172080"/>
                            <a:ext cx="2653560" cy="394920"/>
                          </a:xfrm>
                          <a:custGeom>
                            <a:avLst/>
                            <a:gdLst/>
                            <a:ahLst/>
                            <a:cxnLst/>
                            <a:rect l="l" t="t" r="r" b="b"/>
                            <a:pathLst>
                              <a:path w="1229235" h="261847">
                                <a:moveTo>
                                  <a:pt x="24882" y="0"/>
                                </a:moveTo>
                                <a:lnTo>
                                  <a:pt x="1204353" y="0"/>
                                </a:lnTo>
                                <a:cubicBezTo>
                                  <a:pt x="1210952" y="0"/>
                                  <a:pt x="1217281" y="2621"/>
                                  <a:pt x="1221947" y="7288"/>
                                </a:cubicBezTo>
                                <a:cubicBezTo>
                                  <a:pt x="1226613" y="11954"/>
                                  <a:pt x="1229235" y="18283"/>
                                  <a:pt x="1229235" y="24882"/>
                                </a:cubicBezTo>
                                <a:lnTo>
                                  <a:pt x="1229235" y="236966"/>
                                </a:lnTo>
                                <a:cubicBezTo>
                                  <a:pt x="1229235" y="243565"/>
                                  <a:pt x="1226613" y="249893"/>
                                  <a:pt x="1221947" y="254560"/>
                                </a:cubicBezTo>
                                <a:cubicBezTo>
                                  <a:pt x="1217281" y="259226"/>
                                  <a:pt x="1210952" y="261847"/>
                                  <a:pt x="1204353" y="261847"/>
                                </a:cubicBezTo>
                                <a:lnTo>
                                  <a:pt x="24882" y="261847"/>
                                </a:lnTo>
                                <a:cubicBezTo>
                                  <a:pt x="18283" y="261847"/>
                                  <a:pt x="11954" y="259226"/>
                                  <a:pt x="7288" y="254560"/>
                                </a:cubicBezTo>
                                <a:cubicBezTo>
                                  <a:pt x="2621" y="249893"/>
                                  <a:pt x="0" y="243565"/>
                                  <a:pt x="0" y="236966"/>
                                </a:cubicBezTo>
                                <a:lnTo>
                                  <a:pt x="0" y="24882"/>
                                </a:lnTo>
                                <a:cubicBezTo>
                                  <a:pt x="0" y="18283"/>
                                  <a:pt x="2621" y="11954"/>
                                  <a:pt x="7288" y="7288"/>
                                </a:cubicBezTo>
                                <a:cubicBezTo>
                                  <a:pt x="11954" y="2621"/>
                                  <a:pt x="18283" y="0"/>
                                  <a:pt x="24882" y="0"/>
                                </a:cubicBezTo>
                                <a:close/>
                              </a:path>
                            </a:pathLst>
                          </a:custGeom>
                          <a:solidFill>
                            <a:srgbClr val="1D7363"/>
                          </a:solidFill>
                          <a:ln w="0">
                            <a:noFill/>
                          </a:ln>
                        </wps:spPr>
                        <wps:style>
                          <a:lnRef idx="0">
                            <a:scrgbClr r="0" g="0" b="0"/>
                          </a:lnRef>
                          <a:fillRef idx="0">
                            <a:scrgbClr r="0" g="0" b="0"/>
                          </a:fillRef>
                          <a:effectRef idx="0">
                            <a:scrgbClr r="0" g="0" b="0"/>
                          </a:effectRef>
                          <a:fontRef idx="minor"/>
                        </wps:style>
                        <wps:bodyPr/>
                      </wps:wsp>
                      <wps:wsp>
                        <wps:cNvPr id="24" name="Прямоугольник 24"/>
                        <wps:cNvSpPr/>
                        <wps:spPr>
                          <a:xfrm>
                            <a:off x="10800" y="0"/>
                            <a:ext cx="2653560" cy="619200"/>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overflowPunct w:val="0"/>
                                <w:spacing w:after="0" w:line="750" w:lineRule="atLeast"/>
                                <w:jc w:val="center"/>
                              </w:pPr>
                              <w:r>
                                <w:rPr>
                                  <w:b/>
                                  <w:bCs/>
                                  <w:color w:val="FFFFFF"/>
                                  <w:sz w:val="50"/>
                                  <w:szCs w:val="50"/>
                                  <w:lang w:val="ru-RU"/>
                                </w:rPr>
                                <w:t xml:space="preserve"> </w:t>
                              </w:r>
                              <w:r>
                                <w:rPr>
                                  <w:b/>
                                  <w:bCs/>
                                  <w:color w:val="FFFFFF"/>
                                  <w:sz w:val="40"/>
                                  <w:szCs w:val="40"/>
                                </w:rPr>
                                <w:t>Ф. Бекон</w:t>
                              </w:r>
                            </w:p>
                          </w:txbxContent>
                        </wps:txbx>
                        <wps:bodyPr lIns="50760" tIns="50760" rIns="50760" bIns="50760" anchor="ctr">
                          <a:noAutofit/>
                        </wps:bodyPr>
                      </wps:wsp>
                    </wpg:wgp>
                  </a:graphicData>
                </a:graphic>
              </wp:anchor>
            </w:drawing>
          </mc:Choice>
          <mc:Fallback>
            <w:pict>
              <v:group w14:anchorId="7545E27F" id="Group 20" o:spid="_x0000_s1033" style="position:absolute;left:0;text-align:left;margin-left:253.85pt;margin-top:15.4pt;width:209.85pt;height:48.8pt;z-index:16;mso-wrap-distance-left:0;mso-wrap-distance-right:0" coordsize="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" o:allowincell="f">
                <v:shape id="Полилиния 23" o:spid="_x0000_s1034" style="position:absolute;top:172080;width:2653560;height:394920;visibility:visible;mso-wrap-style:square;v-text-anchor:top" coordsize="1229235,26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" path="m24882,l1204353,v6599,,12928,2621,17594,7288c1226613,11954,1229235,18283,1229235,24882r,212084c1229235,243565,1226613,249893,1221947,254560v-4666,4666,-10995,7287,-17594,7287l24882,261847v-6599,,-12928,-2621,-17594,-7287c2621,249893,,243565,,236966l,24882c,18283,2621,11954,7288,7288,11954,2621,18283,,24882,xe" fillcolor="#1d7363" stroked="f" strokeweight="0">
                  <v:path arrowok="t"/>
                </v:shape>
                <v:rect id="Прямоугольник 24" o:spid="_x0000_s1035" style="position:absolute;left:10800;width:2653560;height:619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" filled="f" stroked="f" strokeweight="0">
                  <v:textbox inset="1.41mm,1.41mm,1.41mm,1.41mm">
                    <w:txbxContent>
                      <w:p w:rsidR="00642ADF" w:rsidRDefault="00642ADF">
                        <w:pPr>
                          <w:overflowPunct w:val="0"/>
                          <w:spacing w:after="0" w:line="750" w:lineRule="atLeast"/>
                          <w:jc w:val="center"/>
                        </w:pPr>
                        <w:r>
                          <w:rPr>
                            <w:b/>
                            <w:bCs/>
                            <w:color w:val="FFFFFF"/>
                            <w:sz w:val="50"/>
                            <w:szCs w:val="50"/>
                            <w:lang w:val="ru-RU"/>
                          </w:rPr>
                          <w:t xml:space="preserve"> </w:t>
                        </w:r>
                        <w:r>
                          <w:rPr>
                            <w:b/>
                            <w:bCs/>
                            <w:color w:val="FFFFFF"/>
                            <w:sz w:val="40"/>
                            <w:szCs w:val="40"/>
                          </w:rPr>
                          <w:t>Ф. Бекон</w:t>
                        </w:r>
                      </w:p>
                    </w:txbxContent>
                  </v:textbox>
                </v:rect>
              </v:group>
            </w:pict>
          </mc:Fallback>
        </mc:AlternateContent>
      </w:r>
      <w:r>
        <w:rPr>
          <w:noProof/>
          <w:lang w:val="ru-RU" w:eastAsia="ru-RU"/>
        </w:rPr>
        <mc:AlternateContent>
          <mc:Choice Requires="wpg">
            <w:drawing>
              <wp:anchor distT="0" distB="0" distL="0" distR="0" simplePos="0" relativeHeight="17" behindDoc="0" locked="0" layoutInCell="0" allowOverlap="1" wp14:anchorId="7F4F24AA" wp14:editId="1A3E8532">
                <wp:simplePos x="0" y="0"/>
                <wp:positionH relativeFrom="column">
                  <wp:posOffset>4361180</wp:posOffset>
                </wp:positionH>
                <wp:positionV relativeFrom="paragraph">
                  <wp:posOffset>5692775</wp:posOffset>
                </wp:positionV>
                <wp:extent cx="2258695" cy="475615"/>
                <wp:effectExtent l="38100" t="0" r="31750" b="24130"/>
                <wp:wrapNone/>
                <wp:docPr id="21" name="Group 22"/>
                <wp:cNvGraphicFramePr/>
                <a:graphic xmlns:a="http://schemas.openxmlformats.org/drawingml/2006/main">
                  <a:graphicData uri="http://schemas.microsoft.com/office/word/2010/wordprocessingGroup">
                    <wpg:wgp>
                      <wpg:cNvGrpSpPr/>
                      <wpg:grpSpPr>
                        <a:xfrm>
                          <a:off x="0" y="0"/>
                          <a:ext cx="2257920" cy="474840"/>
                          <a:chOff x="0" y="0"/>
                          <a:chExt cx="0" cy="0"/>
                        </a:xfrm>
                      </wpg:grpSpPr>
                      <wps:wsp>
                        <wps:cNvPr id="26" name="Полилиния 25"/>
                        <wps:cNvSpPr/>
                        <wps:spPr>
                          <a:xfrm>
                            <a:off x="0" y="24120"/>
                            <a:ext cx="2257920" cy="450720"/>
                          </a:xfrm>
                          <a:custGeom>
                            <a:avLst/>
                            <a:gdLst/>
                            <a:ahLst/>
                            <a:cxnLst/>
                            <a:rect l="l" t="t" r="r" b="b"/>
                            <a:pathLst>
                              <a:path w="6681732" h="698500">
                                <a:moveTo>
                                  <a:pt x="6681732" y="349250"/>
                                </a:moveTo>
                                <a:lnTo>
                                  <a:pt x="6478533" y="698500"/>
                                </a:lnTo>
                                <a:lnTo>
                                  <a:pt x="203200" y="698500"/>
                                </a:lnTo>
                                <a:lnTo>
                                  <a:pt x="0" y="349250"/>
                                </a:lnTo>
                                <a:lnTo>
                                  <a:pt x="203200" y="0"/>
                                </a:lnTo>
                                <a:lnTo>
                                  <a:pt x="6478533" y="0"/>
                                </a:lnTo>
                                <a:lnTo>
                                  <a:pt x="6681732" y="349250"/>
                                </a:lnTo>
                                <a:close/>
                              </a:path>
                            </a:pathLst>
                          </a:custGeom>
                          <a:noFill/>
                          <a:ln w="38100" cap="sq">
                            <a:solidFill>
                              <a:srgbClr val="22743D"/>
                            </a:solidFill>
                            <a:miter/>
                          </a:ln>
                        </wps:spPr>
                        <wps:style>
                          <a:lnRef idx="0">
                            <a:scrgbClr r="0" g="0" b="0"/>
                          </a:lnRef>
                          <a:fillRef idx="0">
                            <a:scrgbClr r="0" g="0" b="0"/>
                          </a:fillRef>
                          <a:effectRef idx="0">
                            <a:scrgbClr r="0" g="0" b="0"/>
                          </a:effectRef>
                          <a:fontRef idx="minor"/>
                        </wps:style>
                        <wps:bodyPr/>
                      </wps:wsp>
                      <wps:wsp>
                        <wps:cNvPr id="28" name="Прямоугольник 26"/>
                        <wps:cNvSpPr/>
                        <wps:spPr>
                          <a:xfrm>
                            <a:off x="38880" y="0"/>
                            <a:ext cx="2181240" cy="47484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w:pict>
              <v:group id="shape_0" alt="Group 22" style="position:absolute;margin-left:343.4pt;margin-top:448.25pt;width:177.8pt;height:37.4pt" coordorigin="6868,8965" coordsize="3556,748">
                <v:rect id="shape_0" stroked="f" style="position:absolute;left:6929;top:8965;width:3434;height:747;v-text-anchor:middle">
                  <w10:wrap type="none"/>
                  <v:fill o:detectmouseclick="t" on="false"/>
                  <v:stroke color="#3465a4" joinstyle="round" endcap="flat"/>
                </v:rect>
              </v:group>
            </w:pict>
          </mc:Fallback>
        </mc:AlternateContent>
      </w:r>
      <w:r>
        <w:rPr>
          <w:noProof/>
          <w:lang w:val="ru-RU" w:eastAsia="ru-RU"/>
        </w:rPr>
        <mc:AlternateContent>
          <mc:Choice Requires="wpg">
            <w:drawing>
              <wp:anchor distT="0" distB="0" distL="0" distR="0" simplePos="0" relativeHeight="18" behindDoc="0" locked="0" layoutInCell="0" allowOverlap="1" wp14:anchorId="6B889751" wp14:editId="7221FB8E">
                <wp:simplePos x="0" y="0"/>
                <wp:positionH relativeFrom="column">
                  <wp:posOffset>5164455</wp:posOffset>
                </wp:positionH>
                <wp:positionV relativeFrom="paragraph">
                  <wp:posOffset>5692775</wp:posOffset>
                </wp:positionV>
                <wp:extent cx="1659890" cy="499110"/>
                <wp:effectExtent l="0" t="0" r="1905" b="635"/>
                <wp:wrapNone/>
                <wp:docPr id="25" name="Group 26"/>
                <wp:cNvGraphicFramePr/>
                <a:graphic xmlns:a="http://schemas.openxmlformats.org/drawingml/2006/main">
                  <a:graphicData uri="http://schemas.microsoft.com/office/word/2010/wordprocessingGroup">
                    <wpg:wgp>
                      <wpg:cNvGrpSpPr/>
                      <wpg:grpSpPr>
                        <a:xfrm>
                          <a:off x="0" y="0"/>
                          <a:ext cx="1659240" cy="498600"/>
                          <a:chOff x="0" y="0"/>
                          <a:chExt cx="0" cy="0"/>
                        </a:xfrm>
                      </wpg:grpSpPr>
                      <wps:wsp>
                        <wps:cNvPr id="29" name="Полилиния 29"/>
                        <wps:cNvSpPr/>
                        <wps:spPr>
                          <a:xfrm>
                            <a:off x="0" y="25560"/>
                            <a:ext cx="1659240" cy="473040"/>
                          </a:xfrm>
                          <a:custGeom>
                            <a:avLst/>
                            <a:gdLst/>
                            <a:ahLst/>
                            <a:cxnLst/>
                            <a:rect l="l" t="t" r="r" b="b"/>
                            <a:pathLst>
                              <a:path w="3800085" h="698500">
                                <a:moveTo>
                                  <a:pt x="3800085" y="349250"/>
                                </a:moveTo>
                                <a:lnTo>
                                  <a:pt x="3596885" y="698500"/>
                                </a:lnTo>
                                <a:lnTo>
                                  <a:pt x="203200" y="698500"/>
                                </a:lnTo>
                                <a:lnTo>
                                  <a:pt x="0" y="349250"/>
                                </a:lnTo>
                                <a:lnTo>
                                  <a:pt x="203200" y="0"/>
                                </a:lnTo>
                                <a:lnTo>
                                  <a:pt x="3596885" y="0"/>
                                </a:lnTo>
                                <a:lnTo>
                                  <a:pt x="3800085" y="349250"/>
                                </a:lnTo>
                                <a:close/>
                              </a:path>
                            </a:pathLst>
                          </a:custGeom>
                          <a:gradFill rotWithShape="0">
                            <a:gsLst>
                              <a:gs pos="0">
                                <a:srgbClr val="22743D"/>
                              </a:gs>
                              <a:gs pos="100000">
                                <a:srgbClr val="0E321A"/>
                              </a:gs>
                            </a:gsLst>
                            <a:lin ang="0"/>
                          </a:gradFill>
                          <a:ln w="0">
                            <a:noFill/>
                          </a:ln>
                        </wps:spPr>
                        <wps:style>
                          <a:lnRef idx="0">
                            <a:scrgbClr r="0" g="0" b="0"/>
                          </a:lnRef>
                          <a:fillRef idx="0">
                            <a:scrgbClr r="0" g="0" b="0"/>
                          </a:fillRef>
                          <a:effectRef idx="0">
                            <a:scrgbClr r="0" g="0" b="0"/>
                          </a:effectRef>
                          <a:fontRef idx="minor"/>
                        </wps:style>
                        <wps:bodyPr/>
                      </wps:wsp>
                      <wps:wsp>
                        <wps:cNvPr id="30" name="Прямоугольник 30"/>
                        <wps:cNvSpPr/>
                        <wps:spPr>
                          <a:xfrm>
                            <a:off x="50040" y="0"/>
                            <a:ext cx="1559520" cy="498600"/>
                          </a:xfrm>
                          <a:prstGeom prst="rect">
                            <a:avLst/>
                          </a:prstGeom>
                          <a:noFill/>
                          <a:ln w="0">
                            <a:noFill/>
                          </a:ln>
                        </wps:spPr>
                        <wps:style>
                          <a:lnRef idx="0">
                            <a:scrgbClr r="0" g="0" b="0"/>
                          </a:lnRef>
                          <a:fillRef idx="0">
                            <a:scrgbClr r="0" g="0" b="0"/>
                          </a:fillRef>
                          <a:effectRef idx="0">
                            <a:scrgbClr r="0" g="0" b="0"/>
                          </a:effectRef>
                          <a:fontRef idx="minor"/>
                        </wps:style>
                        <wps:bodyPr/>
                      </wps:wsp>
                    </wpg:wgp>
                  </a:graphicData>
                </a:graphic>
              </wp:anchor>
            </w:drawing>
          </mc:Choice>
          <mc:Fallback>
            <w:pict>
              <v:group id="shape_0" alt="Group 26" style="position:absolute;margin-left:406.65pt;margin-top:448.25pt;width:130.65pt;height:39.25pt" coordorigin="8133,8965" coordsize="2613,785">
                <v:rect id="shape_0" stroked="f" style="position:absolute;left:8212;top:8965;width:2455;height:784;v-text-anchor:middle">
                  <w10:wrap type="none"/>
                  <v:fill o:detectmouseclick="t" on="false"/>
                  <v:stroke color="#3465a4" joinstyle="round" endcap="flat"/>
                </v:rect>
              </v:group>
            </w:pict>
          </mc:Fallback>
        </mc:AlternateContent>
      </w:r>
      <w:r>
        <w:rPr>
          <w:noProof/>
          <w:lang w:val="ru-RU" w:eastAsia="ru-RU"/>
        </w:rPr>
        <mc:AlternateContent>
          <mc:Choice Requires="wps">
            <w:drawing>
              <wp:anchor distT="0" distB="0" distL="0" distR="0" simplePos="0" relativeHeight="19" behindDoc="0" locked="0" layoutInCell="0" allowOverlap="1" wp14:anchorId="1CBC5D9D" wp14:editId="01602096">
                <wp:simplePos x="0" y="0"/>
                <wp:positionH relativeFrom="column">
                  <wp:posOffset>5335270</wp:posOffset>
                </wp:positionH>
                <wp:positionV relativeFrom="paragraph">
                  <wp:posOffset>5690235</wp:posOffset>
                </wp:positionV>
                <wp:extent cx="1315085" cy="477520"/>
                <wp:effectExtent l="0" t="0" r="0" b="0"/>
                <wp:wrapNone/>
                <wp:docPr id="31" name="TextBox 36"/>
                <wp:cNvGraphicFramePr/>
                <a:graphic xmlns:a="http://schemas.openxmlformats.org/drawingml/2006/main">
                  <a:graphicData uri="http://schemas.microsoft.com/office/word/2010/wordprocessingShape">
                    <wps:wsp>
                      <wps:cNvSpPr/>
                      <wps:spPr>
                        <a:xfrm>
                          <a:off x="0" y="0"/>
                          <a:ext cx="1314360" cy="477000"/>
                        </a:xfrm>
                        <a:prstGeom prst="rect">
                          <a:avLst/>
                        </a:prstGeom>
                        <a:noFill/>
                        <a:ln w="0">
                          <a:noFill/>
                        </a:ln>
                      </wps:spPr>
                      <wps:style>
                        <a:lnRef idx="0">
                          <a:scrgbClr r="0" g="0" b="0"/>
                        </a:lnRef>
                        <a:fillRef idx="0">
                          <a:scrgbClr r="0" g="0" b="0"/>
                        </a:fillRef>
                        <a:effectRef idx="0">
                          <a:scrgbClr r="0" g="0" b="0"/>
                        </a:effectRef>
                        <a:fontRef idx="minor"/>
                      </wps:style>
                      <wps:txbx>
                        <w:txbxContent>
                          <w:p w:rsidR="00642ADF" w:rsidRDefault="00642ADF">
                            <w:pPr>
                              <w:pStyle w:val="aff1"/>
                              <w:spacing w:beforeAutospacing="0" w:after="0" w:afterAutospacing="0" w:line="660" w:lineRule="exact"/>
                              <w:jc w:val="center"/>
                              <w:rPr>
                                <w:sz w:val="32"/>
                                <w:szCs w:val="32"/>
                              </w:rPr>
                            </w:pPr>
                            <w:r>
                              <w:rPr>
                                <w:rFonts w:ascii="Be Vietnam Medium" w:eastAsia="Be Vietnam Medium" w:hAnsi="Be Vietnam Medium" w:cs="Be Vietnam Medium"/>
                                <w:b/>
                                <w:bCs/>
                                <w:color w:val="FFFFFF"/>
                                <w:spacing w:val="-21"/>
                                <w:kern w:val="2"/>
                                <w:sz w:val="32"/>
                                <w:szCs w:val="32"/>
                              </w:rPr>
                              <w:t>А. Барбюс</w:t>
                            </w:r>
                          </w:p>
                        </w:txbxContent>
                      </wps:txbx>
                      <wps:bodyPr lIns="0" tIns="0" rIns="0" bIns="0">
                        <a:noAutofit/>
                      </wps:bodyPr>
                    </wps:wsp>
                  </a:graphicData>
                </a:graphic>
              </wp:anchor>
            </w:drawing>
          </mc:Choice>
          <mc:Fallback>
            <w:pict>
              <v:rect w14:anchorId="1CBC5D9D" id="_x0000_s1036" style="position:absolute;left:0;text-align:left;margin-left:420.1pt;margin-top:448.05pt;width:103.55pt;height:37.6pt;z-index:19;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" o:allowincell="f" filled="f" stroked="f" strokeweight="0">
                <v:textbox inset="0,0,0,0">
                  <w:txbxContent>
                    <w:p w:rsidR="00642ADF" w:rsidRDefault="00642ADF">
                      <w:pPr>
                        <w:pStyle w:val="aff1"/>
                        <w:spacing w:beforeAutospacing="0" w:after="0" w:afterAutospacing="0" w:line="660" w:lineRule="exact"/>
                        <w:jc w:val="center"/>
                        <w:rPr>
                          <w:sz w:val="32"/>
                          <w:szCs w:val="32"/>
                        </w:rPr>
                      </w:pPr>
                      <w:r>
                        <w:rPr>
                          <w:rFonts w:ascii="Be Vietnam Medium" w:eastAsia="Be Vietnam Medium" w:hAnsi="Be Vietnam Medium" w:cs="Be Vietnam Medium"/>
                          <w:b/>
                          <w:bCs/>
                          <w:color w:val="FFFFFF"/>
                          <w:spacing w:val="-21"/>
                          <w:kern w:val="2"/>
                          <w:sz w:val="32"/>
                          <w:szCs w:val="32"/>
                        </w:rPr>
                        <w:t>А. Барбюс</w:t>
                      </w:r>
                    </w:p>
                  </w:txbxContent>
                </v:textbox>
              </v:rect>
            </w:pict>
          </mc:Fallback>
        </mc:AlternateContent>
      </w:r>
      <w:r>
        <w:rPr>
          <w:noProof/>
          <w:lang w:val="ru-RU" w:eastAsia="ru-RU"/>
        </w:rPr>
        <mc:AlternateContent>
          <mc:Choice Requires="wps">
            <w:drawing>
              <wp:anchor distT="0" distB="0" distL="0" distR="0" simplePos="0" relativeHeight="22" behindDoc="0" locked="0" layoutInCell="0" allowOverlap="1" wp14:anchorId="13C934AA">
                <wp:simplePos x="0" y="0"/>
                <wp:positionH relativeFrom="column">
                  <wp:posOffset>4318635</wp:posOffset>
                </wp:positionH>
                <wp:positionV relativeFrom="paragraph">
                  <wp:posOffset>4294505</wp:posOffset>
                </wp:positionV>
                <wp:extent cx="2520950" cy="454025"/>
                <wp:effectExtent l="0" t="0" r="0" b="7620"/>
                <wp:wrapNone/>
                <wp:docPr id="32" name="Freeform 29"/>
                <wp:cNvGraphicFramePr/>
                <a:graphic xmlns:a="http://schemas.openxmlformats.org/drawingml/2006/main">
                  <a:graphicData uri="http://schemas.microsoft.com/office/word/2010/wordprocessingShape">
                    <wps:wsp>
                      <wps:cNvSpPr/>
                      <wps:spPr>
                        <a:xfrm>
                          <a:off x="0" y="0"/>
                          <a:ext cx="2520360" cy="453240"/>
                        </a:xfrm>
                        <a:custGeom>
                          <a:avLst/>
                          <a:gdLst/>
                          <a:ahLst/>
                          <a:cxnLst/>
                          <a:rect l="l" t="t" r="r" b="b"/>
                          <a:pathLst>
                            <a:path w="2516311" h="449791">
                              <a:moveTo>
                                <a:pt x="0" y="0"/>
                              </a:moveTo>
                              <a:lnTo>
                                <a:pt x="2516312" y="0"/>
                              </a:lnTo>
                              <a:lnTo>
                                <a:pt x="2516312" y="449791"/>
                              </a:lnTo>
                              <a:lnTo>
                                <a:pt x="0" y="449791"/>
                              </a:lnTo>
                              <a:lnTo>
                                <a:pt x="0" y="0"/>
                              </a:lnTo>
                              <a:close/>
                            </a:path>
                          </a:pathLst>
                        </a:custGeom>
                        <a:blipFill rotWithShape="0">
                          <a:blip r:embed="rId12"/>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noProof/>
          <w:lang w:val="ru-RU" w:eastAsia="ru-RU"/>
        </w:rPr>
        <mc:AlternateContent>
          <mc:Choice Requires="wps">
            <w:drawing>
              <wp:anchor distT="0" distB="0" distL="0" distR="0" simplePos="0" relativeHeight="23" behindDoc="0" locked="0" layoutInCell="0" allowOverlap="1" wp14:anchorId="772955E9">
                <wp:simplePos x="0" y="0"/>
                <wp:positionH relativeFrom="column">
                  <wp:posOffset>1424305</wp:posOffset>
                </wp:positionH>
                <wp:positionV relativeFrom="paragraph">
                  <wp:posOffset>5636895</wp:posOffset>
                </wp:positionV>
                <wp:extent cx="2520950" cy="454025"/>
                <wp:effectExtent l="0" t="0" r="0" b="7620"/>
                <wp:wrapNone/>
                <wp:docPr id="33" name="Freeform 29"/>
                <wp:cNvGraphicFramePr/>
                <a:graphic xmlns:a="http://schemas.openxmlformats.org/drawingml/2006/main">
                  <a:graphicData uri="http://schemas.microsoft.com/office/word/2010/wordprocessingShape">
                    <wps:wsp>
                      <wps:cNvSpPr/>
                      <wps:spPr>
                        <a:xfrm>
                          <a:off x="0" y="0"/>
                          <a:ext cx="2520360" cy="453240"/>
                        </a:xfrm>
                        <a:custGeom>
                          <a:avLst/>
                          <a:gdLst/>
                          <a:ahLst/>
                          <a:cxnLst/>
                          <a:rect l="l" t="t" r="r" b="b"/>
                          <a:pathLst>
                            <a:path w="2516311" h="449791">
                              <a:moveTo>
                                <a:pt x="0" y="0"/>
                              </a:moveTo>
                              <a:lnTo>
                                <a:pt x="2516312" y="0"/>
                              </a:lnTo>
                              <a:lnTo>
                                <a:pt x="2516312" y="449791"/>
                              </a:lnTo>
                              <a:lnTo>
                                <a:pt x="0" y="449791"/>
                              </a:lnTo>
                              <a:lnTo>
                                <a:pt x="0" y="0"/>
                              </a:lnTo>
                              <a:close/>
                            </a:path>
                          </a:pathLst>
                        </a:custGeom>
                        <a:blipFill rotWithShape="0">
                          <a:blip r:embed="rId12"/>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noProof/>
          <w:lang w:val="ru-RU" w:eastAsia="ru-RU"/>
        </w:rPr>
        <mc:AlternateContent>
          <mc:Choice Requires="wps">
            <w:drawing>
              <wp:anchor distT="0" distB="0" distL="0" distR="0" simplePos="0" relativeHeight="24" behindDoc="0" locked="0" layoutInCell="0" allowOverlap="1" wp14:anchorId="4BDFFDD1">
                <wp:simplePos x="0" y="0"/>
                <wp:positionH relativeFrom="column">
                  <wp:posOffset>281305</wp:posOffset>
                </wp:positionH>
                <wp:positionV relativeFrom="paragraph">
                  <wp:posOffset>939800</wp:posOffset>
                </wp:positionV>
                <wp:extent cx="2520950" cy="454025"/>
                <wp:effectExtent l="0" t="0" r="0" b="7620"/>
                <wp:wrapNone/>
                <wp:docPr id="34" name="Freeform 29"/>
                <wp:cNvGraphicFramePr/>
                <a:graphic xmlns:a="http://schemas.openxmlformats.org/drawingml/2006/main">
                  <a:graphicData uri="http://schemas.microsoft.com/office/word/2010/wordprocessingShape">
                    <wps:wsp>
                      <wps:cNvSpPr/>
                      <wps:spPr>
                        <a:xfrm>
                          <a:off x="0" y="0"/>
                          <a:ext cx="2520360" cy="453240"/>
                        </a:xfrm>
                        <a:custGeom>
                          <a:avLst/>
                          <a:gdLst/>
                          <a:ahLst/>
                          <a:cxnLst/>
                          <a:rect l="l" t="t" r="r" b="b"/>
                          <a:pathLst>
                            <a:path w="2516311" h="449791">
                              <a:moveTo>
                                <a:pt x="0" y="0"/>
                              </a:moveTo>
                              <a:lnTo>
                                <a:pt x="2516312" y="0"/>
                              </a:lnTo>
                              <a:lnTo>
                                <a:pt x="2516312" y="449791"/>
                              </a:lnTo>
                              <a:lnTo>
                                <a:pt x="0" y="449791"/>
                              </a:lnTo>
                              <a:lnTo>
                                <a:pt x="0" y="0"/>
                              </a:lnTo>
                              <a:close/>
                            </a:path>
                          </a:pathLst>
                        </a:custGeom>
                        <a:blipFill rotWithShape="0">
                          <a:blip r:embed="rId12"/>
                          <a:stretch>
                            <a:fillRect/>
                          </a:stretch>
                        </a:blipFill>
                        <a:ln w="0">
                          <a:noFill/>
                        </a:ln>
                      </wps:spPr>
                      <wps:style>
                        <a:lnRef idx="0">
                          <a:scrgbClr r="0" g="0" b="0"/>
                        </a:lnRef>
                        <a:fillRef idx="0">
                          <a:scrgbClr r="0" g="0" b="0"/>
                        </a:fillRef>
                        <a:effectRef idx="0">
                          <a:scrgbClr r="0" g="0" b="0"/>
                        </a:effectRef>
                        <a:fontRef idx="minor"/>
                      </wps:style>
                      <wps:bodyPr/>
                    </wps:wsp>
                  </a:graphicData>
                </a:graphic>
              </wp:anchor>
            </w:drawing>
          </mc:Choice>
          <mc:Fallback>
            <w:pict/>
          </mc:Fallback>
        </mc:AlternateContent>
      </w:r>
      <w:r>
        <w:rPr>
          <w:noProof/>
          <w:lang w:val="ru-RU" w:eastAsia="ru-RU"/>
        </w:rPr>
        <w:drawing>
          <wp:anchor distT="0" distB="0" distL="0" distR="0" simplePos="0" relativeHeight="21" behindDoc="1" locked="0" layoutInCell="0" allowOverlap="1">
            <wp:simplePos x="0" y="0"/>
            <wp:positionH relativeFrom="column">
              <wp:posOffset>-1337310</wp:posOffset>
            </wp:positionH>
            <wp:positionV relativeFrom="paragraph">
              <wp:posOffset>4294505</wp:posOffset>
            </wp:positionV>
            <wp:extent cx="3690620" cy="2670810"/>
            <wp:effectExtent l="0" t="0" r="0" b="0"/>
            <wp:wrapNone/>
            <wp:docPr id="35"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9"/>
                    <pic:cNvPicPr>
                      <a:picLocks noChangeAspect="1" noChangeArrowheads="1"/>
                    </pic:cNvPicPr>
                  </pic:nvPicPr>
                  <pic:blipFill>
                    <a:blip r:embed="rId15"/>
                    <a:stretch>
                      <a:fillRect/>
                    </a:stretch>
                  </pic:blipFill>
                  <pic:spPr bwMode="auto">
                    <a:xfrm>
                      <a:off x="0" y="0"/>
                      <a:ext cx="3690620" cy="2670810"/>
                    </a:xfrm>
                    <a:prstGeom prst="rect">
                      <a:avLst/>
                    </a:prstGeom>
                  </pic:spPr>
                </pic:pic>
              </a:graphicData>
            </a:graphic>
          </wp:anchor>
        </w:drawing>
      </w:r>
      <w:r>
        <w:rPr>
          <w:rFonts w:ascii="Times New Roman" w:eastAsia="Times New Roman" w:hAnsi="Times New Roman" w:cs="Times New Roman"/>
          <w:caps/>
          <w:color w:val="000000" w:themeColor="text1"/>
          <w:sz w:val="28"/>
          <w:szCs w:val="28"/>
        </w:rPr>
        <w:t xml:space="preserve"> </w:t>
      </w:r>
    </w:p>
    <w:p w:rsidR="00C12AEF" w:rsidRPr="004F1DF6" w:rsidRDefault="00080F63">
      <w:pPr>
        <w:shd w:val="clear" w:color="auto" w:fill="FFFFFF"/>
        <w:spacing w:after="0" w:line="240" w:lineRule="auto"/>
        <w:jc w:val="center"/>
        <w:rPr>
          <w:rFonts w:ascii="Times New Roman" w:eastAsia="Times New Roman" w:hAnsi="Times New Roman" w:cs="Times New Roman"/>
          <w:caps/>
          <w:color w:val="000000" w:themeColor="text1"/>
          <w:sz w:val="24"/>
          <w:szCs w:val="24"/>
        </w:rPr>
      </w:pPr>
      <w:r w:rsidRPr="004F1DF6">
        <w:rPr>
          <w:rFonts w:ascii="Times New Roman" w:eastAsia="Times New Roman" w:hAnsi="Times New Roman" w:cs="Times New Roman"/>
          <w:caps/>
          <w:color w:val="000000" w:themeColor="text1"/>
          <w:sz w:val="24"/>
          <w:szCs w:val="24"/>
        </w:rPr>
        <w:lastRenderedPageBreak/>
        <w:t>Шановні колеги, батьки, учні!</w:t>
      </w:r>
    </w:p>
    <w:p w:rsidR="00C12AEF" w:rsidRPr="004F1DF6" w:rsidRDefault="00C12AEF">
      <w:pPr>
        <w:shd w:val="clear" w:color="auto" w:fill="FFFFFF"/>
        <w:spacing w:after="0" w:line="240" w:lineRule="auto"/>
        <w:jc w:val="center"/>
        <w:rPr>
          <w:rFonts w:ascii="Times New Roman" w:eastAsia="Times New Roman" w:hAnsi="Times New Roman" w:cs="Times New Roman"/>
          <w:color w:val="000000" w:themeColor="text1"/>
          <w:sz w:val="24"/>
          <w:szCs w:val="24"/>
        </w:rPr>
      </w:pPr>
    </w:p>
    <w:p w:rsidR="00C12AEF" w:rsidRPr="004F1DF6" w:rsidRDefault="00080F63">
      <w:pPr>
        <w:tabs>
          <w:tab w:val="left" w:pos="567"/>
        </w:tabs>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Закінчився  непростий 2024-2025 навчальний рік, рік, який знову проходив  в умовах повномасштабної війни проти країни агресора. Сьогодні на звітних зборах, які вже стали традиційними, ми підведемо підсумки у роботі колективу закладу освіти, учнів та й безпосередньо директора на посаді протягом 2024/2025 н. р..</w:t>
      </w:r>
    </w:p>
    <w:p w:rsidR="00C12AEF" w:rsidRPr="004F1DF6" w:rsidRDefault="00080F63">
      <w:pPr>
        <w:tabs>
          <w:tab w:val="left" w:pos="567"/>
        </w:tabs>
        <w:spacing w:after="0" w:line="240" w:lineRule="auto"/>
        <w:ind w:firstLine="680"/>
        <w:jc w:val="both"/>
        <w:rPr>
          <w:rFonts w:ascii="Times New Roman" w:eastAsia="Times New Roman" w:hAnsi="Times New Roman" w:cs="Times New Roman"/>
          <w:b/>
          <w:color w:val="000000" w:themeColor="text1"/>
          <w:sz w:val="24"/>
          <w:szCs w:val="24"/>
        </w:rPr>
      </w:pPr>
      <w:r w:rsidRPr="004F1DF6">
        <w:rPr>
          <w:rFonts w:ascii="Times New Roman" w:eastAsia="Times New Roman" w:hAnsi="Times New Roman" w:cs="Times New Roman"/>
          <w:b/>
          <w:color w:val="000000" w:themeColor="text1"/>
          <w:sz w:val="24"/>
          <w:szCs w:val="24"/>
        </w:rPr>
        <w:t>Пріоритети та мета:</w:t>
      </w:r>
    </w:p>
    <w:p w:rsidR="00C12AEF" w:rsidRPr="004F1DF6" w:rsidRDefault="00080F63">
      <w:pPr>
        <w:tabs>
          <w:tab w:val="left" w:pos="567"/>
        </w:tabs>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 xml:space="preserve">Протягом  року діяльність закладу освіти була спрямована на реалізацію положень Законів України «Про освіту», «Про повну загальну середню освіту», концепції НУШ та Державних стандартів освіти. Школа є безпосереднім інструментом виконання державного замовлення на освічених, знаючих та компетентних майбутніх творців свого життя та майбутнього нашої країни.     </w:t>
      </w:r>
    </w:p>
    <w:p w:rsidR="00C12AEF" w:rsidRPr="004F1DF6" w:rsidRDefault="00080F63">
      <w:pPr>
        <w:tabs>
          <w:tab w:val="left" w:pos="567"/>
        </w:tabs>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b/>
          <w:color w:val="000000" w:themeColor="text1"/>
          <w:sz w:val="24"/>
          <w:szCs w:val="24"/>
        </w:rPr>
        <w:t>Головна мета</w:t>
      </w:r>
      <w:r w:rsidRPr="004F1DF6">
        <w:rPr>
          <w:rFonts w:ascii="Times New Roman" w:eastAsia="Times New Roman" w:hAnsi="Times New Roman" w:cs="Times New Roman"/>
          <w:color w:val="000000" w:themeColor="text1"/>
          <w:sz w:val="24"/>
          <w:szCs w:val="24"/>
        </w:rPr>
        <w:t xml:space="preserve"> – створити школу, в якій буде приємно навчатися, яка крім знань, даватиме учням компетентності та уміння прикладного характеру, які вони зможуть ефективно застосовувати з користю для себе, суспільства та країни впродовж всього життя.</w:t>
      </w:r>
    </w:p>
    <w:p w:rsidR="00C12AEF" w:rsidRPr="004F1DF6" w:rsidRDefault="00080F63">
      <w:pPr>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b/>
          <w:color w:val="000000" w:themeColor="text1"/>
          <w:sz w:val="24"/>
          <w:szCs w:val="24"/>
        </w:rPr>
        <w:t>Головними завданнями</w:t>
      </w:r>
      <w:r w:rsidRPr="004F1DF6">
        <w:rPr>
          <w:rFonts w:ascii="Times New Roman" w:eastAsia="Times New Roman" w:hAnsi="Times New Roman" w:cs="Times New Roman"/>
          <w:color w:val="000000" w:themeColor="text1"/>
          <w:sz w:val="24"/>
          <w:szCs w:val="24"/>
        </w:rPr>
        <w:t xml:space="preserve"> закладу освіти є:</w:t>
      </w:r>
    </w:p>
    <w:p w:rsidR="00C12AEF" w:rsidRPr="004F1DF6" w:rsidRDefault="00080F63">
      <w:pPr>
        <w:pStyle w:val="afff0"/>
        <w:numPr>
          <w:ilvl w:val="0"/>
          <w:numId w:val="16"/>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забезпечення умов для якісного надання освітніх послуг шляхом тісної взаємодії в системі «здобувачі освіти – батьки здобувачів освіти – педагоги»;</w:t>
      </w:r>
    </w:p>
    <w:p w:rsidR="00C12AEF" w:rsidRPr="004F1DF6" w:rsidRDefault="00080F63">
      <w:pPr>
        <w:pStyle w:val="afff0"/>
        <w:numPr>
          <w:ilvl w:val="0"/>
          <w:numId w:val="16"/>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 xml:space="preserve">створення сприятливого освітнього середовища на основі демократизації, гуманізації, співпраці, співтворчості, спрямоване на зміцнення здоров’я дітей, створення умов для фізичного розвитку, соціальної адаптації, духовного зростання; </w:t>
      </w:r>
    </w:p>
    <w:p w:rsidR="00C12AEF" w:rsidRPr="004F1DF6" w:rsidRDefault="00080F63">
      <w:pPr>
        <w:pStyle w:val="afff0"/>
        <w:numPr>
          <w:ilvl w:val="0"/>
          <w:numId w:val="16"/>
        </w:numPr>
        <w:spacing w:after="0" w:line="240" w:lineRule="auto"/>
        <w:ind w:left="0"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орієнтування внутрішнього світу дитини на збагачення індивідуального досвіду, самопізнання, самооцінки, саморозвитку, самовизначенні, самореалізації.</w:t>
      </w:r>
    </w:p>
    <w:p w:rsidR="00C12AEF" w:rsidRPr="004F1DF6" w:rsidRDefault="00080F63">
      <w:pPr>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b/>
          <w:color w:val="000000" w:themeColor="text1"/>
          <w:sz w:val="24"/>
          <w:szCs w:val="24"/>
        </w:rPr>
        <w:t>Призначення школи</w:t>
      </w:r>
      <w:r w:rsidRPr="004F1DF6">
        <w:rPr>
          <w:rFonts w:ascii="Times New Roman" w:eastAsia="Times New Roman" w:hAnsi="Times New Roman" w:cs="Times New Roman"/>
          <w:color w:val="000000" w:themeColor="text1"/>
          <w:sz w:val="24"/>
          <w:szCs w:val="24"/>
        </w:rPr>
        <w:t xml:space="preserve"> – реалізація права дитини на здобуття повної загальної освіти,  її фізичний, розумовий і духовний розвиток, соціальну адаптацію та готовність продовжувати освіту на подальших етапах.</w:t>
      </w:r>
    </w:p>
    <w:p w:rsidR="00C12AEF" w:rsidRPr="004F1DF6" w:rsidRDefault="00080F63">
      <w:pPr>
        <w:spacing w:after="0" w:line="240" w:lineRule="auto"/>
        <w:ind w:firstLine="680"/>
        <w:jc w:val="both"/>
        <w:rPr>
          <w:rFonts w:ascii="Times New Roman" w:eastAsia="Times New Roman" w:hAnsi="Times New Roman" w:cs="Times New Roman"/>
          <w:b/>
          <w:color w:val="000000" w:themeColor="text1"/>
          <w:sz w:val="24"/>
          <w:szCs w:val="24"/>
        </w:rPr>
      </w:pPr>
      <w:r w:rsidRPr="004F1DF6">
        <w:rPr>
          <w:rFonts w:ascii="Times New Roman" w:eastAsia="Times New Roman" w:hAnsi="Times New Roman" w:cs="Times New Roman"/>
          <w:b/>
          <w:color w:val="000000" w:themeColor="text1"/>
          <w:sz w:val="24"/>
          <w:szCs w:val="24"/>
        </w:rPr>
        <w:t>Цінності школи:</w:t>
      </w:r>
    </w:p>
    <w:p w:rsidR="00C12AEF" w:rsidRPr="004F1DF6" w:rsidRDefault="00080F63">
      <w:pPr>
        <w:pStyle w:val="afff0"/>
        <w:numPr>
          <w:ilvl w:val="0"/>
          <w:numId w:val="17"/>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здоров’я та безпека дитини, здоровий спосіб життя;</w:t>
      </w:r>
    </w:p>
    <w:p w:rsidR="00C12AEF" w:rsidRPr="004F1DF6" w:rsidRDefault="00080F63">
      <w:pPr>
        <w:pStyle w:val="afff0"/>
        <w:numPr>
          <w:ilvl w:val="0"/>
          <w:numId w:val="17"/>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національна гідність, патріотизм;</w:t>
      </w:r>
    </w:p>
    <w:p w:rsidR="00C12AEF" w:rsidRPr="004F1DF6" w:rsidRDefault="00080F63">
      <w:pPr>
        <w:pStyle w:val="afff0"/>
        <w:numPr>
          <w:ilvl w:val="0"/>
          <w:numId w:val="17"/>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ефективне   партнерство,   взаємодія  та  співпраця  усіх  учасників       освітнього процесу;</w:t>
      </w:r>
    </w:p>
    <w:p w:rsidR="00C12AEF" w:rsidRPr="004F1DF6" w:rsidRDefault="00080F63">
      <w:pPr>
        <w:pStyle w:val="afff0"/>
        <w:numPr>
          <w:ilvl w:val="0"/>
          <w:numId w:val="17"/>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загальнолюдські цінності;</w:t>
      </w:r>
    </w:p>
    <w:p w:rsidR="00C12AEF" w:rsidRPr="004F1DF6" w:rsidRDefault="00080F63">
      <w:pPr>
        <w:pStyle w:val="afff0"/>
        <w:numPr>
          <w:ilvl w:val="0"/>
          <w:numId w:val="17"/>
        </w:numPr>
        <w:spacing w:after="0" w:line="240" w:lineRule="auto"/>
        <w:ind w:left="0" w:firstLine="709"/>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 xml:space="preserve">уміння вчитися протягом життя. </w:t>
      </w:r>
    </w:p>
    <w:p w:rsidR="00C12AEF" w:rsidRPr="004F1DF6" w:rsidRDefault="00080F63">
      <w:pPr>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Організація освітнього процесу в закладі освіти у 2024-2025 навчальному році здійснювалась в умовах воєнного стану відповідно до чинних нормативних документів задля забезпечення права учнівства до продовження здобуття освіти. Одним з найважливіших завдань і найбільшою цінністю навчального закладу в цей надзвичайно складний для нашої країни і системи освіти зокрема, є життя, безпека та здоров’я всіх учасників освітнього процесу. Також важливим завданням була організація ефективного освітнього процесу за очною та дистанційною  формою навчання з врахуванням особливостей та безпекових факторів періоду воєнного стану.</w:t>
      </w:r>
    </w:p>
    <w:p w:rsidR="00C12AEF" w:rsidRPr="004F1DF6" w:rsidRDefault="00080F63">
      <w:pPr>
        <w:spacing w:after="0" w:line="240" w:lineRule="auto"/>
        <w:ind w:firstLine="680"/>
        <w:jc w:val="both"/>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 xml:space="preserve">У відповідності до функціональних обов’язків та на виконання п. 3 наказу Міністерства освіти і науки України від 28.01.2005 № 55 «Про запровадження звітування керівників дошкільних, загальноосвітніх та професійно-технічних навчальних закладів», керуючись Примірним положенням про порядок звітування керівників дошкільних, загальноосвітніх та професійно-технічних навчальних закладів про свою діяльність перед педагогічним колективом та громадськістю, затвердженим наказом Міністерства освіти і науки України від 23.03.2005 № 178, з метою подальшого утвердження відкритої, демократичної, державно-громадської системи управління освітою, запровадження колегіальної етики управлінської діяльності у школі, що базується на принципах взаємоповаги та позитивної мотивації, пропоную Вашій увазі звіт про свою діяльність у 2024-2025 навчальному році. </w:t>
      </w:r>
    </w:p>
    <w:p w:rsidR="00C12AEF" w:rsidRPr="004F1DF6" w:rsidRDefault="00080F63">
      <w:pPr>
        <w:tabs>
          <w:tab w:val="left" w:pos="567"/>
        </w:tabs>
        <w:spacing w:after="0" w:line="240" w:lineRule="auto"/>
        <w:ind w:firstLine="680"/>
        <w:jc w:val="both"/>
        <w:rPr>
          <w:rFonts w:ascii="Times New Roman" w:eastAsia="Calibri" w:hAnsi="Times New Roman" w:cs="Times New Roman"/>
          <w:sz w:val="24"/>
          <w:szCs w:val="24"/>
          <w:lang w:eastAsia="ru-RU"/>
        </w:rPr>
      </w:pPr>
      <w:r w:rsidRPr="004F1DF6">
        <w:rPr>
          <w:rFonts w:ascii="Times New Roman" w:eastAsia="Times New Roman" w:hAnsi="Times New Roman" w:cs="Times New Roman"/>
          <w:color w:val="000000" w:themeColor="text1"/>
          <w:sz w:val="24"/>
          <w:szCs w:val="24"/>
        </w:rPr>
        <w:lastRenderedPageBreak/>
        <w:t xml:space="preserve">У своїй діяльності протягом звітного періоду я як директор закладу освіти керувалася посадовими обов’язками, основними нормативно-правовими документами, які регламентують роботу керівника закладу загальної середньої освіти: Конституцією України, Законами України «Про освіту», «Про повну загальну середню освіту», «Про основні засади мовної політики в Україні», Статутом закладу освіти, Правилами внутрішнього трудового розпорядку та чинними нормативно-правовими документами у галузі освіти. </w:t>
      </w:r>
    </w:p>
    <w:p w:rsidR="00C12AEF" w:rsidRPr="004F1DF6" w:rsidRDefault="00080F63">
      <w:pPr>
        <w:tabs>
          <w:tab w:val="left" w:pos="993"/>
        </w:tabs>
        <w:spacing w:after="0" w:line="240" w:lineRule="auto"/>
        <w:ind w:firstLine="680"/>
        <w:jc w:val="both"/>
        <w:rPr>
          <w:rFonts w:ascii="Times New Roman" w:eastAsia="Calibri" w:hAnsi="Times New Roman" w:cs="Times New Roman"/>
          <w:sz w:val="24"/>
          <w:szCs w:val="24"/>
          <w:shd w:val="clear" w:color="auto" w:fill="FFFFFF"/>
          <w:lang w:eastAsia="ru-RU"/>
        </w:rPr>
      </w:pPr>
      <w:r w:rsidRPr="004F1DF6">
        <w:rPr>
          <w:rFonts w:ascii="Times New Roman" w:eastAsia="Calibri" w:hAnsi="Times New Roman" w:cs="Times New Roman"/>
          <w:sz w:val="24"/>
          <w:szCs w:val="24"/>
          <w:lang w:eastAsia="ru-RU"/>
        </w:rPr>
        <w:t>Засновником Закладу є Томашпільська селищна рада . Органом управління Закладу є</w:t>
      </w:r>
      <w:r w:rsidRPr="004F1DF6">
        <w:rPr>
          <w:rFonts w:ascii="Times New Roman" w:eastAsia="Calibri" w:hAnsi="Times New Roman" w:cs="Times New Roman"/>
          <w:sz w:val="24"/>
          <w:szCs w:val="24"/>
          <w:shd w:val="clear" w:color="auto" w:fill="FFFFFF"/>
          <w:lang w:eastAsia="ru-RU"/>
        </w:rPr>
        <w:t> відділ освіти освіти, спорту,культури та туризму Томашпільської селищної ради.</w:t>
      </w:r>
    </w:p>
    <w:p w:rsidR="00C12AEF" w:rsidRPr="004F1DF6" w:rsidRDefault="00080F63">
      <w:pPr>
        <w:tabs>
          <w:tab w:val="left" w:pos="993"/>
        </w:tabs>
        <w:spacing w:after="0" w:line="240" w:lineRule="auto"/>
        <w:ind w:firstLine="680"/>
        <w:jc w:val="both"/>
        <w:rPr>
          <w:rFonts w:ascii="Times New Roman" w:eastAsia="Calibri" w:hAnsi="Times New Roman" w:cs="Times New Roman"/>
          <w:sz w:val="24"/>
          <w:szCs w:val="24"/>
          <w:lang w:eastAsia="ru-RU"/>
        </w:rPr>
      </w:pPr>
      <w:r w:rsidRPr="004F1DF6">
        <w:rPr>
          <w:rFonts w:ascii="Times New Roman" w:eastAsia="Calibri" w:hAnsi="Times New Roman" w:cs="Times New Roman"/>
          <w:sz w:val="24"/>
          <w:szCs w:val="24"/>
          <w:lang w:eastAsia="ru-RU"/>
        </w:rPr>
        <w:t xml:space="preserve">Управлінська діяльність здійснювалась відповідно до розробленої Стратегії розвитку закладу освіти, в якій чітко окреслено </w:t>
      </w:r>
      <w:r w:rsidRPr="004F1DF6">
        <w:rPr>
          <w:rFonts w:ascii="Times New Roman" w:eastAsia="Calibri" w:hAnsi="Times New Roman" w:cs="Times New Roman"/>
          <w:b/>
          <w:sz w:val="24"/>
          <w:szCs w:val="24"/>
          <w:lang w:eastAsia="ru-RU"/>
        </w:rPr>
        <w:t>місію закладу</w:t>
      </w:r>
      <w:r w:rsidRPr="004F1DF6">
        <w:rPr>
          <w:rFonts w:ascii="Times New Roman" w:eastAsia="Calibri" w:hAnsi="Times New Roman" w:cs="Times New Roman"/>
          <w:sz w:val="24"/>
          <w:szCs w:val="24"/>
          <w:lang w:eastAsia="ru-RU"/>
        </w:rPr>
        <w:t xml:space="preserve"> – це безперервний процес підвищення ефективності освітнього процесу з одночасним урахуванням потреб суспільства, потреб особистості здобувача освіти. Цьому сприяє застосування новітніх досягнень педагогів та психології, використання інноваційних технологій навчання, комп’ютеризація освітнього процесу. </w:t>
      </w:r>
    </w:p>
    <w:p w:rsidR="00C12AEF" w:rsidRPr="004F1DF6" w:rsidRDefault="00080F63">
      <w:pPr>
        <w:shd w:val="clear" w:color="auto" w:fill="FFFFFF"/>
        <w:tabs>
          <w:tab w:val="left" w:pos="8647"/>
        </w:tabs>
        <w:spacing w:after="0" w:line="240" w:lineRule="auto"/>
        <w:ind w:firstLine="680"/>
        <w:jc w:val="both"/>
        <w:textAlignment w:val="baseline"/>
        <w:outlineLvl w:val="4"/>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Ми завершили  2024-2025 н. р., складний, тривожний, воєнний, який приніс нам усім чимало викликів, труднощів. Разом з тим, він був ефективним і результативним (як показав аналіз освітніх, управлінських процесів, анкетувань та досліджень серед учасників освітнього процесу). </w:t>
      </w:r>
    </w:p>
    <w:p w:rsidR="00C12AEF" w:rsidRPr="004F1DF6" w:rsidRDefault="00080F63">
      <w:pPr>
        <w:shd w:val="clear" w:color="auto" w:fill="FFFFFF"/>
        <w:tabs>
          <w:tab w:val="left" w:pos="8647"/>
        </w:tabs>
        <w:spacing w:after="0" w:line="240" w:lineRule="auto"/>
        <w:ind w:firstLine="680"/>
        <w:jc w:val="both"/>
        <w:textAlignment w:val="baseline"/>
        <w:outlineLvl w:val="4"/>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Робота педагогічного колективу в 2024-2025 н. р. була спрямована на реалізацію Стратегії розвитку закладу освіти. Основними стратегічними напрямками роботи ЗЗСО є:</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1. </w:t>
      </w:r>
      <w:r w:rsidRPr="004F1DF6">
        <w:rPr>
          <w:rFonts w:ascii="Times New Roman" w:eastAsia="Times New Roman" w:hAnsi="Times New Roman" w:cs="Times New Roman"/>
          <w:b/>
          <w:sz w:val="24"/>
          <w:szCs w:val="24"/>
          <w:lang w:eastAsia="ru-RU"/>
        </w:rPr>
        <w:t>Освітнє середовище</w:t>
      </w:r>
      <w:r w:rsidRPr="004F1DF6">
        <w:rPr>
          <w:rFonts w:ascii="Times New Roman" w:eastAsia="Times New Roman" w:hAnsi="Times New Roman" w:cs="Times New Roman"/>
          <w:sz w:val="24"/>
          <w:szCs w:val="24"/>
          <w:lang w:eastAsia="ru-RU"/>
        </w:rPr>
        <w:t>. Система збереження та зміцнення здоров’я учня та вчителя. Якість організації освітнього процесу, вдосконалення інформаційного простору. Безпечна школа. Попередження булінгу.</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2. </w:t>
      </w:r>
      <w:r w:rsidRPr="004F1DF6">
        <w:rPr>
          <w:rFonts w:ascii="Times New Roman" w:eastAsia="Times New Roman" w:hAnsi="Times New Roman" w:cs="Times New Roman"/>
          <w:b/>
          <w:sz w:val="24"/>
          <w:szCs w:val="24"/>
          <w:lang w:eastAsia="ru-RU"/>
        </w:rPr>
        <w:t>Система оцінювання здобувачів освіти.</w:t>
      </w:r>
      <w:r w:rsidRPr="004F1DF6">
        <w:rPr>
          <w:rFonts w:ascii="Times New Roman" w:eastAsia="Times New Roman" w:hAnsi="Times New Roman" w:cs="Times New Roman"/>
          <w:sz w:val="24"/>
          <w:szCs w:val="24"/>
          <w:lang w:eastAsia="ru-RU"/>
        </w:rPr>
        <w:t xml:space="preserve"> Забезпечення виконання Державних стандартів – якість освіти. Задоволення освітніх потреб.</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3. </w:t>
      </w:r>
      <w:r w:rsidRPr="004F1DF6">
        <w:rPr>
          <w:rFonts w:ascii="Times New Roman" w:eastAsia="Times New Roman" w:hAnsi="Times New Roman" w:cs="Times New Roman"/>
          <w:b/>
          <w:sz w:val="24"/>
          <w:szCs w:val="24"/>
          <w:lang w:eastAsia="ru-RU"/>
        </w:rPr>
        <w:t>Педагогічна діяльність</w:t>
      </w:r>
      <w:r w:rsidRPr="004F1DF6">
        <w:rPr>
          <w:rFonts w:ascii="Times New Roman" w:eastAsia="Times New Roman" w:hAnsi="Times New Roman" w:cs="Times New Roman"/>
          <w:sz w:val="24"/>
          <w:szCs w:val="24"/>
          <w:lang w:eastAsia="ru-RU"/>
        </w:rPr>
        <w:t>. Методичне і кадрове забезпечення. Реалізація Концепції НУШ.</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4. </w:t>
      </w:r>
      <w:r w:rsidRPr="004F1DF6">
        <w:rPr>
          <w:rFonts w:ascii="Times New Roman" w:eastAsia="Times New Roman" w:hAnsi="Times New Roman" w:cs="Times New Roman"/>
          <w:b/>
          <w:sz w:val="24"/>
          <w:szCs w:val="24"/>
          <w:lang w:eastAsia="ru-RU"/>
        </w:rPr>
        <w:t>Управлінські процеси</w:t>
      </w:r>
      <w:r w:rsidRPr="004F1DF6">
        <w:rPr>
          <w:rFonts w:ascii="Times New Roman" w:eastAsia="Times New Roman" w:hAnsi="Times New Roman" w:cs="Times New Roman"/>
          <w:sz w:val="24"/>
          <w:szCs w:val="24"/>
          <w:lang w:eastAsia="ru-RU"/>
        </w:rPr>
        <w:t>. Партнерство в освіті. Формування іміджу закладу освіти. Розбудова громадсько-активного освітнього закладу. Матеріально-технічне забезпечення.</w:t>
      </w:r>
    </w:p>
    <w:p w:rsidR="00C12AEF" w:rsidRPr="004F1DF6" w:rsidRDefault="00080F63">
      <w:pPr>
        <w:shd w:val="clear" w:color="auto" w:fill="FFFFFF"/>
        <w:spacing w:after="0" w:line="240" w:lineRule="auto"/>
        <w:ind w:firstLine="709"/>
        <w:rPr>
          <w:rFonts w:ascii="Times New Roman" w:eastAsia="Times New Roman" w:hAnsi="Times New Roman" w:cs="Times New Roman"/>
          <w:b/>
          <w:color w:val="002060"/>
          <w:sz w:val="24"/>
          <w:szCs w:val="24"/>
        </w:rPr>
      </w:pPr>
      <w:r w:rsidRPr="004F1DF6">
        <w:rPr>
          <w:sz w:val="24"/>
          <w:szCs w:val="24"/>
        </w:rPr>
        <w:br w:type="page"/>
      </w:r>
    </w:p>
    <w:p w:rsidR="00C12AEF" w:rsidRPr="004F1DF6" w:rsidRDefault="00080F63">
      <w:pPr>
        <w:shd w:val="clear" w:color="auto" w:fill="FFFFFF"/>
        <w:spacing w:after="0" w:line="240" w:lineRule="auto"/>
        <w:ind w:firstLine="709"/>
        <w:rPr>
          <w:rFonts w:ascii="Times New Roman" w:eastAsia="Times New Roman" w:hAnsi="Times New Roman" w:cs="Times New Roman"/>
          <w:b/>
          <w:color w:val="C00000"/>
          <w:sz w:val="24"/>
          <w:szCs w:val="24"/>
        </w:rPr>
      </w:pPr>
      <w:r w:rsidRPr="004F1DF6">
        <w:rPr>
          <w:rFonts w:ascii="Times New Roman" w:eastAsia="Times New Roman" w:hAnsi="Times New Roman" w:cs="Times New Roman"/>
          <w:b/>
          <w:color w:val="385623" w:themeColor="accent6" w:themeShade="80"/>
          <w:sz w:val="24"/>
          <w:szCs w:val="24"/>
        </w:rPr>
        <w:lastRenderedPageBreak/>
        <w:t xml:space="preserve">РОЗДІЛ І. </w:t>
      </w:r>
      <w:r w:rsidRPr="004F1DF6">
        <w:rPr>
          <w:rFonts w:ascii="Times New Roman" w:eastAsia="Times New Roman" w:hAnsi="Times New Roman" w:cs="Times New Roman"/>
          <w:b/>
          <w:color w:val="C00000"/>
          <w:sz w:val="24"/>
          <w:szCs w:val="24"/>
        </w:rPr>
        <w:t>ОСВІТНЄ СЕРЕДОВИЩЕ ЗАКЛАДУ ОСВІТИ</w:t>
      </w:r>
    </w:p>
    <w:p w:rsidR="00C12AEF" w:rsidRPr="004F1DF6" w:rsidRDefault="00C12AEF">
      <w:pPr>
        <w:shd w:val="clear" w:color="auto" w:fill="FFFFFF"/>
        <w:tabs>
          <w:tab w:val="left" w:pos="8647"/>
        </w:tabs>
        <w:spacing w:after="0" w:line="240" w:lineRule="auto"/>
        <w:ind w:firstLine="680"/>
        <w:jc w:val="both"/>
        <w:rPr>
          <w:rFonts w:ascii="Times New Roman" w:eastAsia="Times New Roman" w:hAnsi="Times New Roman" w:cs="Times New Roman"/>
          <w:b/>
          <w:color w:val="0070C0"/>
          <w:sz w:val="24"/>
          <w:szCs w:val="24"/>
          <w:lang w:eastAsia="ru-RU"/>
        </w:rPr>
      </w:pP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b/>
          <w:caps/>
          <w:color w:val="0070C0"/>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ru-RU"/>
        </w:rPr>
        <w:t>Якість організації освітнього процесу, вдосконалення інформаційного простору</w:t>
      </w:r>
    </w:p>
    <w:p w:rsidR="00C12AEF" w:rsidRPr="004F1DF6" w:rsidRDefault="00C12AEF">
      <w:pPr>
        <w:spacing w:after="0" w:line="240" w:lineRule="auto"/>
        <w:ind w:firstLine="708"/>
        <w:jc w:val="both"/>
        <w:rPr>
          <w:rFonts w:ascii="Times New Roman" w:eastAsia="Times New Roman" w:hAnsi="Times New Roman" w:cs="Times New Roman"/>
          <w:color w:val="000000"/>
          <w:sz w:val="24"/>
          <w:szCs w:val="24"/>
        </w:rPr>
      </w:pPr>
    </w:p>
    <w:p w:rsidR="00C12AEF" w:rsidRPr="004F1DF6" w:rsidRDefault="00080F63">
      <w:pPr>
        <w:spacing w:after="0" w:line="240" w:lineRule="auto"/>
        <w:ind w:firstLine="708"/>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Наша Липівська гімназія – це заклад з українською мовою навчання в якому станом на 05 вересня навчалось 106</w:t>
      </w:r>
      <w:r w:rsidRPr="004F1DF6">
        <w:rPr>
          <w:rFonts w:ascii="Times New Roman" w:eastAsia="Times New Roman" w:hAnsi="Times New Roman" w:cs="Times New Roman"/>
          <w:color w:val="FF0000"/>
          <w:sz w:val="24"/>
          <w:szCs w:val="24"/>
        </w:rPr>
        <w:t xml:space="preserve"> </w:t>
      </w:r>
      <w:r w:rsidRPr="004F1DF6">
        <w:rPr>
          <w:rFonts w:ascii="Times New Roman" w:eastAsia="Times New Roman" w:hAnsi="Times New Roman" w:cs="Times New Roman"/>
          <w:color w:val="000000"/>
          <w:sz w:val="24"/>
          <w:szCs w:val="24"/>
        </w:rPr>
        <w:t xml:space="preserve">учнів у 9 класах. </w:t>
      </w:r>
    </w:p>
    <w:p w:rsidR="00C12AEF" w:rsidRPr="004F1DF6" w:rsidRDefault="00080F63">
      <w:pPr>
        <w:spacing w:after="0" w:line="240" w:lineRule="auto"/>
        <w:ind w:firstLine="708"/>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Освітній  процес у закладі освіти розпочався відповідно до структури навчального року  з 02 вересня 2024 року по 30 травня 2025 року. Навчальні заняття організовані відповідно до розкладу занять, затвердженого директором  освітнього закладу.</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 xml:space="preserve">В гімназії обладнано 4 кабінети початкових класів,1 кабінет математики, 1 кабінет фізики, 1 кабінет хімії та біології, 1 кабінет географії, 1 кабінет української мови та літератури, 1 кабінет зарубіжної літератури та іноземної мови, 1 кабінет ГПД. Обладнано 1 навчальний комп’ютерний клас з 5 комп’ютерами.  На одне робоче місце, оснащене комп’ютером, припадає 20 учнів 1-9 класів. </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Для організації якісного освітнього процесу навчальні кабінети оснащені 10 ноутбуками,1 хромбуком, 5 мультимедійними дошками та засобами візуалізації (4 телевізорами  та 4 проекторами).</w:t>
      </w:r>
    </w:p>
    <w:p w:rsidR="00C12AEF" w:rsidRPr="004F1DF6" w:rsidRDefault="00080F63">
      <w:pPr>
        <w:spacing w:after="0" w:line="240" w:lineRule="auto"/>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Протягом  2024-2025  навчального року заклад освіти  працював  згідно Річного плану роботи та реалізації Освітньої програми на навчальний рік та Стратегії розвитку  закладу осввіти на 2022-2026 роки.</w:t>
      </w:r>
    </w:p>
    <w:p w:rsidR="00C12AEF" w:rsidRPr="004F1DF6" w:rsidRDefault="00080F63">
      <w:pPr>
        <w:shd w:val="clear" w:color="auto" w:fill="FFFFFF"/>
        <w:spacing w:after="0" w:line="240" w:lineRule="auto"/>
        <w:ind w:firstLine="708"/>
        <w:jc w:val="both"/>
        <w:rPr>
          <w:rFonts w:ascii="Times New Roman" w:eastAsia="Times New Roman" w:hAnsi="Times New Roman" w:cs="Times New Roman"/>
          <w:color w:val="111111"/>
          <w:sz w:val="24"/>
          <w:szCs w:val="24"/>
        </w:rPr>
      </w:pPr>
      <w:r w:rsidRPr="004F1DF6">
        <w:rPr>
          <w:rFonts w:ascii="Times New Roman" w:eastAsia="Times New Roman" w:hAnsi="Times New Roman" w:cs="Times New Roman"/>
          <w:color w:val="111111"/>
          <w:sz w:val="24"/>
          <w:szCs w:val="24"/>
        </w:rPr>
        <w:t>Реалізація освітньої програми навчального закладу здійснювалась через два ступені освіти:</w:t>
      </w:r>
    </w:p>
    <w:p w:rsidR="00C12AEF" w:rsidRPr="004F1DF6" w:rsidRDefault="00080F63">
      <w:pPr>
        <w:pStyle w:val="afff0"/>
        <w:numPr>
          <w:ilvl w:val="0"/>
          <w:numId w:val="8"/>
        </w:numPr>
        <w:shd w:val="clear" w:color="auto" w:fill="FFFFFF"/>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 xml:space="preserve">I ступінь - початкова загальна освіта </w:t>
      </w:r>
      <w:r w:rsidRPr="004F1DF6">
        <w:rPr>
          <w:rFonts w:ascii="Times New Roman" w:eastAsia="Times New Roman" w:hAnsi="Times New Roman" w:cs="Times New Roman"/>
          <w:color w:val="111111"/>
          <w:sz w:val="24"/>
          <w:szCs w:val="24"/>
        </w:rPr>
        <w:t>тривалістю чотири роки</w:t>
      </w:r>
      <w:r w:rsidRPr="004F1DF6">
        <w:rPr>
          <w:rFonts w:ascii="Times New Roman" w:eastAsia="Times New Roman" w:hAnsi="Times New Roman" w:cs="Times New Roman"/>
          <w:sz w:val="24"/>
          <w:szCs w:val="24"/>
        </w:rPr>
        <w:t>;</w:t>
      </w:r>
    </w:p>
    <w:p w:rsidR="00C12AEF" w:rsidRPr="004F1DF6" w:rsidRDefault="00080F63">
      <w:pPr>
        <w:pStyle w:val="afff0"/>
        <w:numPr>
          <w:ilvl w:val="0"/>
          <w:numId w:val="8"/>
        </w:numPr>
        <w:shd w:val="clear" w:color="auto" w:fill="FFFFFF"/>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II ступінь - базова загальна середня освіта</w:t>
      </w:r>
      <w:r w:rsidRPr="004F1DF6">
        <w:rPr>
          <w:rFonts w:ascii="Times New Roman" w:eastAsia="Times New Roman" w:hAnsi="Times New Roman" w:cs="Times New Roman"/>
          <w:color w:val="111111"/>
          <w:sz w:val="24"/>
          <w:szCs w:val="24"/>
        </w:rPr>
        <w:t xml:space="preserve"> тривалістю п’ять років.</w:t>
      </w:r>
    </w:p>
    <w:p w:rsidR="00C12AEF" w:rsidRPr="004F1DF6" w:rsidRDefault="00080F63">
      <w:pPr>
        <w:shd w:val="clear" w:color="auto" w:fill="FFFFFF"/>
        <w:spacing w:after="0" w:line="240" w:lineRule="auto"/>
        <w:ind w:firstLine="502"/>
        <w:jc w:val="both"/>
        <w:rPr>
          <w:rFonts w:ascii="Times New Roman" w:eastAsia="Times New Roman" w:hAnsi="Times New Roman" w:cs="Times New Roman"/>
          <w:color w:val="111111"/>
          <w:sz w:val="24"/>
          <w:szCs w:val="24"/>
        </w:rPr>
      </w:pPr>
      <w:r w:rsidRPr="004F1DF6">
        <w:rPr>
          <w:rFonts w:ascii="Times New Roman" w:eastAsia="Times New Roman" w:hAnsi="Times New Roman" w:cs="Times New Roman"/>
          <w:color w:val="111111"/>
          <w:sz w:val="24"/>
          <w:szCs w:val="24"/>
        </w:rPr>
        <w:t xml:space="preserve">Цілі та задачі освітнього процесу на кожному ступені реалізації освітніх програм були обумовлені «моделлю» випускника, призначенням і місцем навчального закладу в освітньому просторі. Вони були сформульовані конкретно, були вимірними, досяжними, визначеними за часом, несуперечливими по відношенню одна до одної. </w:t>
      </w:r>
    </w:p>
    <w:p w:rsidR="00C12AEF" w:rsidRPr="004F1DF6" w:rsidRDefault="00080F63">
      <w:pPr>
        <w:shd w:val="clear" w:color="auto" w:fill="FFFFFF"/>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111111"/>
          <w:sz w:val="24"/>
          <w:szCs w:val="24"/>
          <w:highlight w:val="white"/>
        </w:rPr>
        <w:t>Навчальний заклад реалізовував такі цілі освітнього процесу:</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1. Забезпечити засвоєння учнями обов'язкового мінімуму змісту початкової, основної базової середньої освіти на рівні вимог державного освітнього стандарту.</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2. Гарантувати наступність освітніх програм усіх рівнів.</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3.Створити основу для адаптації учнів до життя в суспільстві, для усвідомленого вибору та наступного засвоєння професійних освітніх програм.</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highlight w:val="white"/>
        </w:rPr>
        <w:t>4. Забезпечити умови для максимальної реалізації можливостей очного навчання для учнів нашої гімназії.</w:t>
      </w:r>
      <w:r w:rsidRPr="004F1DF6">
        <w:rPr>
          <w:rFonts w:ascii="Times New Roman" w:eastAsia="Times New Roman" w:hAnsi="Times New Roman" w:cs="Times New Roman"/>
          <w:sz w:val="24"/>
          <w:szCs w:val="24"/>
          <w:highlight w:val="white"/>
        </w:rPr>
        <w:tab/>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 xml:space="preserve">5.Забезпечити </w:t>
      </w:r>
      <w:r w:rsidRPr="004F1DF6">
        <w:rPr>
          <w:rFonts w:ascii="Times New Roman" w:eastAsia="Times New Roman" w:hAnsi="Times New Roman" w:cs="Times New Roman"/>
          <w:sz w:val="24"/>
          <w:szCs w:val="24"/>
          <w:highlight w:val="white"/>
        </w:rPr>
        <w:t>організацію якісного освітнього простору для дистанційного навчання.</w:t>
      </w:r>
    </w:p>
    <w:p w:rsidR="00C12AEF" w:rsidRPr="004F1DF6" w:rsidRDefault="00080F63">
      <w:pPr>
        <w:spacing w:after="0" w:line="240" w:lineRule="auto"/>
        <w:ind w:firstLine="709"/>
        <w:jc w:val="both"/>
        <w:rPr>
          <w:rFonts w:ascii="Times New Roman" w:eastAsia="Times New Roman" w:hAnsi="Times New Roman" w:cs="Times New Roman"/>
          <w:sz w:val="24"/>
          <w:szCs w:val="24"/>
          <w:highlight w:val="white"/>
        </w:rPr>
      </w:pPr>
      <w:r w:rsidRPr="004F1DF6">
        <w:rPr>
          <w:rFonts w:ascii="Times New Roman" w:eastAsia="Times New Roman" w:hAnsi="Times New Roman" w:cs="Times New Roman"/>
          <w:sz w:val="24"/>
          <w:szCs w:val="24"/>
        </w:rPr>
        <w:t xml:space="preserve">6. </w:t>
      </w:r>
      <w:r w:rsidRPr="004F1DF6">
        <w:rPr>
          <w:rFonts w:ascii="Times New Roman" w:eastAsia="Times New Roman" w:hAnsi="Times New Roman" w:cs="Times New Roman"/>
          <w:sz w:val="24"/>
          <w:szCs w:val="24"/>
          <w:highlight w:val="white"/>
        </w:rPr>
        <w:t>Забезпечити якість надання освітніх послуг на початковому, базовому рівнях освіти відповідно до державних стандартів.</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xml:space="preserve">7. </w:t>
      </w:r>
      <w:r w:rsidRPr="004F1DF6">
        <w:rPr>
          <w:rFonts w:ascii="Times New Roman" w:eastAsia="Times New Roman" w:hAnsi="Times New Roman" w:cs="Times New Roman"/>
          <w:color w:val="000000"/>
          <w:sz w:val="24"/>
          <w:szCs w:val="24"/>
        </w:rPr>
        <w:t>Забезпечити соціально-педагогічні відносини, що зберігають фізичне, психічне та соціальне здоров'я учнів.</w:t>
      </w:r>
    </w:p>
    <w:p w:rsidR="00C12AEF" w:rsidRPr="004F1DF6" w:rsidRDefault="00080F63">
      <w:pPr>
        <w:spacing w:after="0" w:line="240" w:lineRule="auto"/>
        <w:ind w:firstLine="709"/>
        <w:jc w:val="both"/>
        <w:rPr>
          <w:rFonts w:ascii="Times New Roman" w:eastAsia="Times New Roman" w:hAnsi="Times New Roman" w:cs="Times New Roman"/>
          <w:sz w:val="24"/>
          <w:szCs w:val="24"/>
          <w:highlight w:val="white"/>
        </w:rPr>
      </w:pPr>
      <w:r w:rsidRPr="004F1DF6">
        <w:rPr>
          <w:rFonts w:ascii="Times New Roman" w:eastAsia="Times New Roman" w:hAnsi="Times New Roman" w:cs="Times New Roman"/>
          <w:sz w:val="24"/>
          <w:szCs w:val="24"/>
        </w:rPr>
        <w:t xml:space="preserve">8. Забезпечити </w:t>
      </w:r>
      <w:r w:rsidRPr="004F1DF6">
        <w:rPr>
          <w:rFonts w:ascii="Times New Roman" w:eastAsia="Times New Roman" w:hAnsi="Times New Roman" w:cs="Times New Roman"/>
          <w:sz w:val="24"/>
          <w:szCs w:val="24"/>
          <w:highlight w:val="white"/>
        </w:rPr>
        <w:t>розвиток у здобувачів освіти пізнавальних інтересів і здібностей, потреб глибокого і творчого оволодіння знаннями, розвиток критичного мислення та емоційного інтелекту, навчання самостійного набуття знань, прагнення і мотивації постійно навчатись протягом усього життя.</w:t>
      </w:r>
    </w:p>
    <w:p w:rsidR="00C12AEF" w:rsidRPr="004F1DF6" w:rsidRDefault="00080F63">
      <w:pPr>
        <w:spacing w:after="0" w:line="240" w:lineRule="auto"/>
        <w:ind w:firstLine="709"/>
        <w:jc w:val="both"/>
        <w:rPr>
          <w:rFonts w:ascii="Times New Roman" w:eastAsia="Times New Roman" w:hAnsi="Times New Roman" w:cs="Times New Roman"/>
          <w:sz w:val="24"/>
          <w:szCs w:val="24"/>
          <w:highlight w:val="white"/>
        </w:rPr>
      </w:pPr>
      <w:r w:rsidRPr="004F1DF6">
        <w:rPr>
          <w:rFonts w:ascii="Times New Roman" w:eastAsia="Times New Roman" w:hAnsi="Times New Roman" w:cs="Times New Roman"/>
          <w:sz w:val="24"/>
          <w:szCs w:val="24"/>
          <w:highlight w:val="white"/>
        </w:rPr>
        <w:t>9. Формувати цінності та компетенції необхідні для самореалізації здобувачів освіти, якостей успішної людини творця свого майбутнього.</w:t>
      </w:r>
    </w:p>
    <w:p w:rsidR="00C12AEF" w:rsidRPr="004F1DF6" w:rsidRDefault="00080F63">
      <w:pPr>
        <w:spacing w:after="0" w:line="240" w:lineRule="auto"/>
        <w:ind w:firstLine="709"/>
        <w:jc w:val="both"/>
        <w:rPr>
          <w:rFonts w:ascii="Times New Roman" w:eastAsia="Times New Roman" w:hAnsi="Times New Roman" w:cs="Times New Roman"/>
          <w:sz w:val="24"/>
          <w:szCs w:val="24"/>
          <w:highlight w:val="white"/>
        </w:rPr>
      </w:pPr>
      <w:r w:rsidRPr="004F1DF6">
        <w:rPr>
          <w:rFonts w:ascii="Times New Roman" w:eastAsia="Times New Roman" w:hAnsi="Times New Roman" w:cs="Times New Roman"/>
          <w:sz w:val="24"/>
          <w:szCs w:val="24"/>
        </w:rPr>
        <w:t>10. Забезпечити підвищення кваліфікації педагогічних працівників шляхом своєчасного та якісного проходження курсової перепідготовки.</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11. Забезпечити проведення атестації та сертифікації педагогів.</w:t>
      </w:r>
    </w:p>
    <w:p w:rsidR="00C12AEF" w:rsidRPr="004F1DF6" w:rsidRDefault="00080F63" w:rsidP="00437062">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lastRenderedPageBreak/>
        <w:t>12. Р</w:t>
      </w:r>
      <w:r w:rsidRPr="004F1DF6">
        <w:rPr>
          <w:rFonts w:ascii="Times New Roman" w:eastAsia="Times New Roman" w:hAnsi="Times New Roman" w:cs="Times New Roman"/>
          <w:color w:val="000000"/>
          <w:sz w:val="24"/>
          <w:szCs w:val="24"/>
          <w:highlight w:val="white"/>
        </w:rPr>
        <w:t>озвивати матеріально-технічну базу та покращувати умови освітньої діяльності  закладу освіти (відповідно фінансових можливостей, умов та особливостей воєнного стану).</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Станом на 30.05.2025 року в гімназії навчалося 106 учнів, з них в початковій школі  – 33 учні,  в основній школі  – 73 учні.</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b/>
          <w:color w:val="000000"/>
          <w:sz w:val="24"/>
          <w:szCs w:val="24"/>
        </w:rPr>
        <w:t>Станом на 2024-2025 навчальний рік у закладі освіти</w:t>
      </w:r>
      <w:r w:rsidRPr="004F1DF6">
        <w:rPr>
          <w:rFonts w:ascii="Times New Roman" w:eastAsia="Times New Roman" w:hAnsi="Times New Roman" w:cs="Times New Roman"/>
          <w:color w:val="000000"/>
          <w:sz w:val="24"/>
          <w:szCs w:val="24"/>
        </w:rPr>
        <w:t>:</w:t>
      </w:r>
    </w:p>
    <w:p w:rsidR="00C12AEF" w:rsidRPr="004F1DF6" w:rsidRDefault="00080F63">
      <w:pPr>
        <w:shd w:val="clear" w:color="auto" w:fill="FFFFFF"/>
        <w:spacing w:after="0" w:line="240" w:lineRule="auto"/>
        <w:ind w:left="107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4 класи початкової школи працювали за програмою НУШ ;</w:t>
      </w:r>
    </w:p>
    <w:p w:rsidR="00C12AEF" w:rsidRPr="004F1DF6" w:rsidRDefault="00080F63">
      <w:pPr>
        <w:shd w:val="clear" w:color="auto" w:fill="FFFFFF"/>
        <w:spacing w:after="0" w:line="240" w:lineRule="auto"/>
        <w:ind w:left="107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3 класи основної школи працювали за програмою НУШ.</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З метою виявлення рівня знань учнів з навчальних предметів протягом навчального року проводилися моніторингові дослідження рівня навчальних досягнень учнів. Підсумки дослідження проаналізовані на нарадах при директорі та відображені у відповідних  наказах по гімназії, обговорені на засіданні  педагогічної   ради  та  прийняті управлінські  рішення,  спрямовані на підвищення  рівня  навчальних досягнень учнів закладу освіти.</w:t>
      </w:r>
    </w:p>
    <w:p w:rsidR="00C12AEF" w:rsidRPr="004F1DF6" w:rsidRDefault="00080F63" w:rsidP="00437062">
      <w:pPr>
        <w:spacing w:after="0" w:line="240" w:lineRule="auto"/>
        <w:ind w:firstLine="708"/>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Цього навчального року  оцінювання учнів 1-4-х класів здійснювалося відповідно до Методичних рекомендацій щодо оцінювання результатів навчання учнів 1-4-х класів закладів загальної середньої освіти 33 учні початкової школи були оцінені формувально.</w:t>
      </w:r>
    </w:p>
    <w:p w:rsidR="00C12AEF" w:rsidRPr="004F1DF6" w:rsidRDefault="00080F63" w:rsidP="00437062">
      <w:pPr>
        <w:spacing w:after="0" w:line="240" w:lineRule="auto"/>
        <w:ind w:firstLine="855"/>
        <w:jc w:val="both"/>
        <w:rPr>
          <w:rFonts w:ascii="Times New Roman" w:eastAsia="Times New Roman" w:hAnsi="Times New Roman" w:cs="Times New Roman"/>
          <w:color w:val="000000"/>
          <w:sz w:val="24"/>
          <w:szCs w:val="24"/>
          <w:u w:val="single"/>
        </w:rPr>
      </w:pPr>
      <w:r w:rsidRPr="004F1DF6">
        <w:rPr>
          <w:rFonts w:ascii="Times New Roman" w:eastAsia="Times New Roman" w:hAnsi="Times New Roman" w:cs="Times New Roman"/>
          <w:color w:val="000000"/>
          <w:sz w:val="24"/>
          <w:szCs w:val="24"/>
          <w:u w:val="single"/>
        </w:rPr>
        <w:t>Учні  основної школи мають наступні навчальні досягнення:</w:t>
      </w:r>
    </w:p>
    <w:p w:rsidR="00C12AEF" w:rsidRPr="004F1DF6" w:rsidRDefault="00080F63" w:rsidP="00437062">
      <w:pPr>
        <w:numPr>
          <w:ilvl w:val="0"/>
          <w:numId w:val="10"/>
        </w:numPr>
        <w:spacing w:line="240" w:lineRule="auto"/>
        <w:rPr>
          <w:rFonts w:ascii="Times New Roman" w:hAnsi="Times New Roman"/>
          <w:sz w:val="24"/>
          <w:szCs w:val="24"/>
        </w:rPr>
      </w:pPr>
      <w:r w:rsidRPr="004F1DF6">
        <w:rPr>
          <w:rFonts w:ascii="Times New Roman" w:hAnsi="Times New Roman"/>
          <w:sz w:val="24"/>
          <w:szCs w:val="24"/>
          <w:lang w:val="ru-RU"/>
        </w:rPr>
        <w:t>високий рівень — 9 учнів  - 12%,</w:t>
      </w:r>
    </w:p>
    <w:p w:rsidR="00C12AEF" w:rsidRPr="004F1DF6" w:rsidRDefault="00080F63" w:rsidP="00437062">
      <w:pPr>
        <w:numPr>
          <w:ilvl w:val="0"/>
          <w:numId w:val="10"/>
        </w:numPr>
        <w:spacing w:line="240" w:lineRule="auto"/>
        <w:rPr>
          <w:rFonts w:ascii="Times New Roman" w:hAnsi="Times New Roman"/>
          <w:sz w:val="24"/>
          <w:szCs w:val="24"/>
        </w:rPr>
      </w:pPr>
      <w:r w:rsidRPr="004F1DF6">
        <w:rPr>
          <w:rFonts w:ascii="Times New Roman" w:hAnsi="Times New Roman"/>
          <w:sz w:val="24"/>
          <w:szCs w:val="24"/>
          <w:lang w:val="ru-RU"/>
        </w:rPr>
        <w:t>достатній рівень — 46 учнів  - 63%,</w:t>
      </w:r>
    </w:p>
    <w:p w:rsidR="00C12AEF" w:rsidRPr="004F1DF6" w:rsidRDefault="00080F63" w:rsidP="00437062">
      <w:pPr>
        <w:numPr>
          <w:ilvl w:val="0"/>
          <w:numId w:val="10"/>
        </w:numPr>
        <w:spacing w:line="240" w:lineRule="auto"/>
        <w:rPr>
          <w:rFonts w:ascii="Times New Roman" w:hAnsi="Times New Roman"/>
          <w:sz w:val="24"/>
          <w:szCs w:val="24"/>
        </w:rPr>
      </w:pPr>
      <w:r w:rsidRPr="004F1DF6">
        <w:rPr>
          <w:rFonts w:ascii="Times New Roman" w:hAnsi="Times New Roman"/>
          <w:sz w:val="24"/>
          <w:szCs w:val="24"/>
          <w:lang w:val="ru-RU"/>
        </w:rPr>
        <w:t>середній рівень - 18 учнів – 25%,</w:t>
      </w:r>
    </w:p>
    <w:p w:rsidR="00C12AEF" w:rsidRPr="004F1DF6" w:rsidRDefault="00080F63" w:rsidP="00437062">
      <w:pPr>
        <w:numPr>
          <w:ilvl w:val="0"/>
          <w:numId w:val="10"/>
        </w:numPr>
        <w:spacing w:after="0" w:line="240" w:lineRule="auto"/>
        <w:jc w:val="both"/>
        <w:rPr>
          <w:rFonts w:ascii="Times New Roman" w:hAnsi="Times New Roman"/>
          <w:sz w:val="24"/>
          <w:szCs w:val="24"/>
        </w:rPr>
      </w:pPr>
      <w:r w:rsidRPr="004F1DF6">
        <w:rPr>
          <w:rFonts w:ascii="Times New Roman" w:eastAsia="Times New Roman" w:hAnsi="Times New Roman" w:cs="Times New Roman"/>
          <w:color w:val="000000"/>
          <w:sz w:val="24"/>
          <w:szCs w:val="24"/>
          <w:lang w:val="ru-RU"/>
        </w:rPr>
        <w:t xml:space="preserve"> початковий рівень — 0 учнів. </w:t>
      </w:r>
    </w:p>
    <w:p w:rsidR="00C12AEF" w:rsidRPr="004F1DF6" w:rsidRDefault="00C12AEF" w:rsidP="00437062">
      <w:pPr>
        <w:spacing w:after="0" w:line="240" w:lineRule="auto"/>
        <w:ind w:left="720"/>
        <w:jc w:val="both"/>
        <w:rPr>
          <w:rFonts w:ascii="Times New Roman" w:hAnsi="Times New Roman"/>
          <w:sz w:val="24"/>
          <w:szCs w:val="24"/>
        </w:rPr>
      </w:pPr>
    </w:p>
    <w:p w:rsidR="00C12AEF" w:rsidRPr="004F1DF6" w:rsidRDefault="00080F63" w:rsidP="00437062">
      <w:pPr>
        <w:spacing w:after="0" w:line="240" w:lineRule="auto"/>
        <w:ind w:firstLine="360"/>
        <w:jc w:val="both"/>
        <w:rPr>
          <w:sz w:val="24"/>
          <w:szCs w:val="24"/>
        </w:rPr>
      </w:pPr>
      <w:r w:rsidRPr="004F1DF6">
        <w:rPr>
          <w:rFonts w:ascii="Times New Roman" w:eastAsia="Times New Roman" w:hAnsi="Times New Roman" w:cs="Times New Roman"/>
          <w:color w:val="000000"/>
          <w:sz w:val="24"/>
          <w:szCs w:val="24"/>
        </w:rPr>
        <w:t>Не дивлячись на складні умови навчання, а саме повітряні тривоги, тощо – індекс успішності по гімназії – __77,4%. Минулого навчального року цей індекс був – 65,8%.</w:t>
      </w:r>
    </w:p>
    <w:p w:rsidR="00C12AEF" w:rsidRPr="004F1DF6" w:rsidRDefault="00080F63">
      <w:pPr>
        <w:shd w:val="clear" w:color="auto" w:fill="FFFFFF"/>
        <w:spacing w:after="0" w:line="240" w:lineRule="auto"/>
        <w:ind w:firstLine="567"/>
        <w:jc w:val="both"/>
        <w:rPr>
          <w:rFonts w:ascii="Times New Roman" w:eastAsia="Times New Roman" w:hAnsi="Times New Roman" w:cs="Times New Roman"/>
          <w:sz w:val="24"/>
          <w:szCs w:val="24"/>
        </w:rPr>
      </w:pPr>
      <w:r w:rsidRPr="004F1DF6">
        <w:rPr>
          <w:rFonts w:ascii="Times New Roman" w:eastAsia="Times New Roman" w:hAnsi="Times New Roman" w:cs="Times New Roman"/>
          <w:b/>
          <w:color w:val="000000"/>
          <w:sz w:val="24"/>
          <w:szCs w:val="24"/>
        </w:rPr>
        <w:t>Похвальні листи</w:t>
      </w:r>
      <w:r w:rsidRPr="004F1DF6">
        <w:rPr>
          <w:rFonts w:ascii="Times New Roman" w:eastAsia="Times New Roman" w:hAnsi="Times New Roman" w:cs="Times New Roman"/>
          <w:color w:val="000000"/>
          <w:sz w:val="24"/>
          <w:szCs w:val="24"/>
        </w:rPr>
        <w:t xml:space="preserve"> по закінченню навчального року отримали 11  учнів. Крім того, 1 учениця отримала свідоцтво з відзнакою за базову  середню освіту. </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У цьому навчальному році  у закладі освіти   за  індивідуальною  формою  навчання  навчались 2 учнів, з них:</w:t>
      </w:r>
    </w:p>
    <w:p w:rsidR="00C12AEF" w:rsidRPr="004F1DF6" w:rsidRDefault="00080F63">
      <w:pPr>
        <w:numPr>
          <w:ilvl w:val="0"/>
          <w:numId w:val="11"/>
        </w:numPr>
        <w:spacing w:after="0" w:line="240" w:lineRule="auto"/>
        <w:ind w:left="0"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За сімейною  (домашньою)  формою  – 1 учень;</w:t>
      </w:r>
    </w:p>
    <w:p w:rsidR="00C12AEF" w:rsidRPr="004F1DF6" w:rsidRDefault="00080F63">
      <w:pPr>
        <w:numPr>
          <w:ilvl w:val="0"/>
          <w:numId w:val="11"/>
        </w:numPr>
        <w:spacing w:after="0" w:line="240" w:lineRule="auto"/>
        <w:ind w:left="0"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На екстернаті   –  1 учень. </w:t>
      </w:r>
    </w:p>
    <w:p w:rsidR="00C12AEF" w:rsidRPr="004F1DF6" w:rsidRDefault="00080F63">
      <w:pPr>
        <w:pStyle w:val="afff0"/>
        <w:spacing w:before="100" w:after="0" w:line="240" w:lineRule="auto"/>
        <w:ind w:left="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Станом на 31.05.2025 року ці учні перебували за кордоном.</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 xml:space="preserve">Організація  індивідуального навчання за сімейною (домашньою) формою для 1 учня 7 класу, та екстернату для 1 учня 8 класу була викликана воєнним станом і тим, що діти були вивезені батьками за кордон. </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highlight w:val="white"/>
        </w:rPr>
        <w:t>Протягом 2024-2025 н. р.  у закладі освіти   працювала 1 ГПД, яку відвідували 30 учнів 1-4 класів.</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b/>
          <w:caps/>
          <w:color w:val="70AD47" w:themeColor="accent6"/>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ru-RU"/>
        </w:rPr>
        <w:t>здорові, безпечні і комфортні умови навчання та праці</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Цей  навчальний рік був черговим викликом для адміністрації та  педагогів, тому що третій навчальний рік довелося працювати коли в країні іде війна.  Проте, не зважаючи на труднощі, нам вдалося організувати освітній процес  із дотриманням вимог безпечної роботи в умовах воєнного стану.</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З початком війни на сайті гімназії  створено та діє  рубрика безпекових рекомендацій та  порад психолога для учнів та батьків.</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 xml:space="preserve">Однією з важливих умов для освітнього процесу є безпечне та комфортне освітнє середовище – сукупність умов у закладі освіти, що унеможливлюють заподіяння учасникам освітнього процесу фізичної або моральної шкоди. Освітнє середовище у закладі освіти  є безпечним та комфортним для учасників освітнього процесу. Ми постійно працюємо над його оновленням та покращенням. На території закладу діти почуваються не зовсім безпечно та  </w:t>
      </w:r>
      <w:r w:rsidRPr="004F1DF6">
        <w:rPr>
          <w:rFonts w:ascii="Times New Roman" w:eastAsia="Times New Roman" w:hAnsi="Times New Roman" w:cs="Times New Roman"/>
          <w:spacing w:val="-8"/>
          <w:sz w:val="24"/>
          <w:szCs w:val="24"/>
          <w:lang w:eastAsia="ru-RU"/>
        </w:rPr>
        <w:lastRenderedPageBreak/>
        <w:t xml:space="preserve">захищено, тому що шкільне подвір'я потребує капітального ремонту. Для вирішення цієї проблеми закладом освіти було подано проєкт  на Конкурс “Час діяти,Україно!”, який проводив “Благодійний фонд МХП-Громаді”, але на жаль наш проєкт не пройшов національний відбір, тому втілити нашу давню мрію цього року знову не вдасться. Наявний спортивний майданчик є безпечними для учнів. Проте для учнів початкових класів не вистачає ігрового  майданчика. Озеленення території створює приємний естетичний фон. </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highlight w:val="white"/>
          <w:lang w:eastAsia="ru-RU"/>
        </w:rPr>
        <w:t xml:space="preserve">У закладі освіти забезпечується комфортний повітряно-тепловий режим, належне освітлення, облаштування та утримання санітарних вузлів, дотримання питного режиму та інших аспектів забезпечення безпеки і комфорту освітнього процесу. Всі навчальні кабінети та приміщення обладнані відповідно до вимог законодавства та освітньої програми. Заклад має всі необхідні навчальні приміщення. Навчальні кабінети забезпечуються інтерактивними засобами навчання та необхідним навчальним обладнанням. Здійснюється регулярний моніторинг за станом засобів навчання та обладнання. </w:t>
      </w:r>
    </w:p>
    <w:p w:rsidR="00C12AEF" w:rsidRPr="004F1DF6" w:rsidRDefault="00C12AEF">
      <w:pPr>
        <w:spacing w:after="0" w:line="240" w:lineRule="auto"/>
        <w:ind w:firstLine="680"/>
        <w:jc w:val="both"/>
        <w:textAlignment w:val="baseline"/>
        <w:rPr>
          <w:rFonts w:ascii="Times New Roman" w:eastAsia="Times New Roman" w:hAnsi="Times New Roman" w:cs="Times New Roman"/>
          <w:spacing w:val="-8"/>
          <w:sz w:val="24"/>
          <w:szCs w:val="24"/>
          <w:lang w:eastAsia="ru-RU"/>
        </w:rPr>
      </w:pPr>
    </w:p>
    <w:p w:rsidR="00C12AEF" w:rsidRPr="004F1DF6" w:rsidRDefault="00C12AEF">
      <w:pPr>
        <w:spacing w:after="0" w:line="240" w:lineRule="auto"/>
        <w:ind w:firstLine="680"/>
        <w:jc w:val="both"/>
        <w:textAlignment w:val="baseline"/>
        <w:rPr>
          <w:rFonts w:ascii="Times New Roman" w:eastAsia="Times New Roman" w:hAnsi="Times New Roman" w:cs="Times New Roman"/>
          <w:spacing w:val="-8"/>
          <w:sz w:val="24"/>
          <w:szCs w:val="24"/>
          <w:lang w:eastAsia="ru-RU"/>
        </w:rPr>
      </w:pPr>
    </w:p>
    <w:p w:rsidR="00C12AEF" w:rsidRPr="004F1DF6" w:rsidRDefault="00C12AEF">
      <w:pPr>
        <w:spacing w:after="0" w:line="240" w:lineRule="auto"/>
        <w:ind w:firstLine="680"/>
        <w:jc w:val="both"/>
        <w:textAlignment w:val="baseline"/>
        <w:rPr>
          <w:rFonts w:ascii="Times New Roman" w:eastAsia="Times New Roman" w:hAnsi="Times New Roman" w:cs="Times New Roman"/>
          <w:spacing w:val="-8"/>
          <w:sz w:val="24"/>
          <w:szCs w:val="24"/>
          <w:lang w:eastAsia="ru-RU"/>
        </w:rPr>
      </w:pPr>
    </w:p>
    <w:p w:rsidR="00C12AEF" w:rsidRPr="004F1DF6" w:rsidRDefault="00C12AEF">
      <w:pPr>
        <w:spacing w:after="0" w:line="240" w:lineRule="auto"/>
        <w:ind w:firstLine="680"/>
        <w:jc w:val="both"/>
        <w:textAlignment w:val="baseline"/>
        <w:rPr>
          <w:rFonts w:ascii="Times New Roman" w:eastAsia="Times New Roman" w:hAnsi="Times New Roman" w:cs="Times New Roman"/>
          <w:spacing w:val="-8"/>
          <w:sz w:val="24"/>
          <w:szCs w:val="24"/>
          <w:lang w:eastAsia="ru-RU"/>
        </w:rPr>
      </w:pPr>
    </w:p>
    <w:p w:rsidR="00C12AEF" w:rsidRPr="004F1DF6" w:rsidRDefault="00C12AEF">
      <w:pPr>
        <w:spacing w:after="0" w:line="240" w:lineRule="auto"/>
        <w:ind w:firstLine="680"/>
        <w:jc w:val="both"/>
        <w:textAlignment w:val="baseline"/>
        <w:rPr>
          <w:rFonts w:ascii="Times New Roman" w:eastAsia="Times New Roman" w:hAnsi="Times New Roman" w:cs="Times New Roman"/>
          <w:spacing w:val="-8"/>
          <w:sz w:val="24"/>
          <w:szCs w:val="24"/>
          <w:lang w:eastAsia="ru-RU"/>
        </w:rPr>
      </w:pPr>
    </w:p>
    <w:p w:rsidR="00C12AEF" w:rsidRPr="004F1DF6" w:rsidRDefault="00C12AEF">
      <w:pPr>
        <w:spacing w:after="0" w:line="240" w:lineRule="auto"/>
        <w:ind w:firstLine="680"/>
        <w:jc w:val="both"/>
        <w:textAlignment w:val="baseline"/>
        <w:rPr>
          <w:rFonts w:ascii="Times New Roman" w:eastAsia="Times New Roman" w:hAnsi="Times New Roman" w:cs="Times New Roman"/>
          <w:b/>
          <w:caps/>
          <w:color w:val="70AD47" w:themeColor="accent6"/>
          <w:sz w:val="24"/>
          <w:szCs w:val="24"/>
          <w:lang w:eastAsia="ru-RU"/>
        </w:rPr>
      </w:pP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b/>
          <w:caps/>
          <w:color w:val="70AD47" w:themeColor="accent6"/>
          <w:sz w:val="24"/>
          <w:szCs w:val="24"/>
          <w:lang w:eastAsia="uk-UA"/>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uk-UA"/>
        </w:rPr>
        <w:t>Створення простору інформаційної взаємодії та соціально-культурної комунікації учасників освітнього процесу</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 xml:space="preserve">У закладі освіти створено умови для безпечного використання мережі Інтернет. Формуються навички безпечного користування мережею учнями. Застосовуються комп’ютерні програми, які здійснюють фільтрування контенту. Учні в освітньому процесі отримують інформацію щодо безпечного використання мережі. У процесі викладання предметів (курсів) відбувається розвиток умінь учнів знаходити необхідну інформацію. </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Для комфортного перебування у закладі важливим є дизайн середовища, якість якого має безпосередній вплив на мотивацію до навчання. У  2024-2025 н. р. педагогічні працівники, завідувачі кабінетами працювали над</w:t>
      </w:r>
      <w:r w:rsidRPr="004F1DF6">
        <w:rPr>
          <w:rFonts w:eastAsia="Calibri" w:cs="Times New Roman"/>
          <w:sz w:val="24"/>
          <w:szCs w:val="24"/>
        </w:rPr>
        <w:t xml:space="preserve"> </w:t>
      </w:r>
      <w:r w:rsidRPr="004F1DF6">
        <w:rPr>
          <w:rFonts w:ascii="Times New Roman" w:eastAsia="Calibri" w:hAnsi="Times New Roman" w:cs="Times New Roman"/>
          <w:sz w:val="24"/>
          <w:szCs w:val="24"/>
        </w:rPr>
        <w:t>оформленням навчальних кабінетів, дотримуючись принципів гнучкості дизайну через створення мобільних робочих місць для індивідуальної, групової та колективної роботи, що створило можливості для швидкої зміни конфігурації освітнього середовища, форм роботи під час навчального заняття.</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 xml:space="preserve">Навчальний заклад не оснащений системою протипожежного оповіщення та датчиками протипожежної сигналізації. Повідомлення про початок Повітряної тривоги,здійснюється за допомогою шкільного дзвінка (три дзвінки). </w:t>
      </w:r>
    </w:p>
    <w:p w:rsidR="00C12AEF" w:rsidRPr="004F1DF6" w:rsidRDefault="00080F63">
      <w:pPr>
        <w:spacing w:after="0" w:line="240" w:lineRule="auto"/>
        <w:ind w:firstLine="680"/>
        <w:jc w:val="both"/>
        <w:textAlignment w:val="baseline"/>
        <w:rPr>
          <w:rFonts w:ascii="Times New Roman" w:eastAsia="Times New Roman" w:hAnsi="Times New Roman" w:cs="Times New Roman"/>
          <w:spacing w:val="-8"/>
          <w:sz w:val="24"/>
          <w:szCs w:val="24"/>
          <w:lang w:eastAsia="ru-RU"/>
        </w:rPr>
      </w:pPr>
      <w:r w:rsidRPr="004F1DF6">
        <w:rPr>
          <w:rFonts w:ascii="Times New Roman" w:eastAsia="Times New Roman" w:hAnsi="Times New Roman" w:cs="Times New Roman"/>
          <w:spacing w:val="-8"/>
          <w:sz w:val="24"/>
          <w:szCs w:val="24"/>
          <w:lang w:eastAsia="ru-RU"/>
        </w:rPr>
        <w:t xml:space="preserve">Результати анкетування учнів щодо комфортного перебування в закладі освіти наступні: </w:t>
      </w:r>
    </w:p>
    <w:p w:rsidR="00C12AEF" w:rsidRPr="004F1DF6" w:rsidRDefault="00080F63">
      <w:pPr>
        <w:numPr>
          <w:ilvl w:val="0"/>
          <w:numId w:val="3"/>
        </w:numPr>
        <w:spacing w:after="0" w:line="240" w:lineRule="auto"/>
        <w:ind w:left="0" w:firstLine="709"/>
        <w:contextualSpacing/>
        <w:jc w:val="both"/>
        <w:textAlignment w:val="baseline"/>
        <w:rPr>
          <w:sz w:val="24"/>
          <w:szCs w:val="24"/>
        </w:rPr>
      </w:pPr>
      <w:r w:rsidRPr="004F1DF6">
        <w:rPr>
          <w:rFonts w:ascii="Times New Roman" w:eastAsia="Times New Roman" w:hAnsi="Times New Roman" w:cs="Times New Roman"/>
          <w:color w:val="000000"/>
          <w:spacing w:val="-8"/>
          <w:sz w:val="24"/>
          <w:szCs w:val="24"/>
          <w:lang w:eastAsia="ru-RU"/>
        </w:rPr>
        <w:t>89% здобувачів освіти зазначили, що їм подобається перебування у школі, 13%, відповіли, що не дуже.</w:t>
      </w:r>
    </w:p>
    <w:p w:rsidR="00C12AEF" w:rsidRPr="004F1DF6" w:rsidRDefault="00080F63">
      <w:pPr>
        <w:spacing w:after="0" w:line="240" w:lineRule="auto"/>
        <w:contextualSpacing/>
        <w:jc w:val="both"/>
        <w:textAlignment w:val="baseline"/>
        <w:rPr>
          <w:sz w:val="24"/>
          <w:szCs w:val="24"/>
        </w:rPr>
      </w:pPr>
      <w:r w:rsidRPr="004F1DF6">
        <w:rPr>
          <w:rFonts w:ascii="Times New Roman" w:eastAsia="Times New Roman" w:hAnsi="Times New Roman" w:cs="Times New Roman"/>
          <w:color w:val="000000"/>
          <w:spacing w:val="-8"/>
          <w:sz w:val="24"/>
          <w:szCs w:val="24"/>
          <w:lang w:eastAsia="ru-RU"/>
        </w:rPr>
        <w:t xml:space="preserve">     У цьому навчальному році у гімназії не було інклюзивних  класів, у яких би навчалися діти  з особливими освітніми потребами.   </w:t>
      </w:r>
    </w:p>
    <w:p w:rsidR="00C12AEF" w:rsidRPr="004F1DF6" w:rsidRDefault="00080F63">
      <w:pPr>
        <w:spacing w:after="0" w:line="240" w:lineRule="auto"/>
        <w:contextualSpacing/>
        <w:jc w:val="both"/>
        <w:textAlignment w:val="baseline"/>
        <w:rPr>
          <w:sz w:val="24"/>
          <w:szCs w:val="24"/>
        </w:rPr>
      </w:pPr>
      <w:r w:rsidRPr="004F1DF6">
        <w:rPr>
          <w:rFonts w:ascii="Times New Roman" w:eastAsia="Times New Roman" w:hAnsi="Times New Roman" w:cs="Times New Roman"/>
          <w:color w:val="000000"/>
          <w:spacing w:val="-8"/>
          <w:sz w:val="24"/>
          <w:szCs w:val="24"/>
          <w:lang w:eastAsia="ru-RU"/>
        </w:rPr>
        <w:t xml:space="preserve">       </w:t>
      </w:r>
      <w:r w:rsidRPr="004F1DF6">
        <w:rPr>
          <w:rFonts w:ascii="Times New Roman" w:eastAsia="Times New Roman" w:hAnsi="Times New Roman" w:cs="Times New Roman"/>
          <w:color w:val="000000"/>
          <w:spacing w:val="-8"/>
          <w:sz w:val="24"/>
          <w:szCs w:val="24"/>
          <w:lang w:eastAsia="uk-UA"/>
        </w:rPr>
        <w:t>Протягом 2024-2025 н. р. значна увага приділялася роботі шкільної бібліотеки, адже освітня діяльність у закладі освіти неможлива без створення інформаційного простору, використання інформаційних ресурсів та комунікацій між учасниками освітнього процесу. Під впливом процесів глобальної інформатизації змінюються мета і завдання школи, вони стають більше особистісно-орієнтованими, спрямованими, зокрема, на формування та розвиток здібностей учнів і вчителів щодо опрацювання освітньої інформації. Шкільна бібліотека як безпосередня частина інформаційного простору теж долучилась до виконання вищеназваних завдань. У сучасному інформаційному світі, масовому доступі до електронних ресурсів бібліотеці доводиться «віднаходити» свою роль. Друкована книга все ще відіграє важливу роль у навчанні, але цифрові технології створюють нові можливості. Тому бібліотека вже не може бути просто пунктом видачі підручників.</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lastRenderedPageBreak/>
        <w:t>Шкільна бібліотека поступово трансформується в сучасний інформаційно-методичний центр, який поєднує в собі інформаційну, освітню, розвивальну, культурну, виховну, дозвіллєву функції.  Діяльність бібліотеки спрямована на розвиток інформаційної культури учнів. Шкільний бібліотекар виконує функцію консультування з пошуку інформації для педагогічних працівників і учнів. Простір бібліотеки максимально зручний для використання. Він використовується для проєктної роботи, проведення інтегрованих уроків, інформаційно-просвітницьких заходів, неформального спілкування тощо.</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У 2024-2025 н. р. шкільна бібліотека працювала за такими напрямами:</w:t>
      </w:r>
    </w:p>
    <w:p w:rsidR="00C12AEF" w:rsidRPr="004F1DF6" w:rsidRDefault="00080F63">
      <w:pPr>
        <w:numPr>
          <w:ilvl w:val="0"/>
          <w:numId w:val="4"/>
        </w:numPr>
        <w:shd w:val="clear" w:color="auto" w:fill="FFFFFF"/>
        <w:tabs>
          <w:tab w:val="left" w:pos="0"/>
        </w:tabs>
        <w:spacing w:after="0" w:line="240" w:lineRule="auto"/>
        <w:ind w:left="0" w:firstLine="709"/>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виховання естетичної, етичної, інтелектуальної культури читачів;</w:t>
      </w:r>
    </w:p>
    <w:p w:rsidR="00C12AEF" w:rsidRPr="004F1DF6" w:rsidRDefault="00080F63">
      <w:pPr>
        <w:numPr>
          <w:ilvl w:val="0"/>
          <w:numId w:val="4"/>
        </w:numPr>
        <w:shd w:val="clear" w:color="auto" w:fill="FFFFFF"/>
        <w:tabs>
          <w:tab w:val="left" w:pos="0"/>
        </w:tabs>
        <w:spacing w:after="0" w:line="240" w:lineRule="auto"/>
        <w:ind w:left="0" w:firstLine="709"/>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патріотичне виховання;</w:t>
      </w:r>
    </w:p>
    <w:p w:rsidR="00C12AEF" w:rsidRPr="004F1DF6" w:rsidRDefault="00080F63">
      <w:pPr>
        <w:numPr>
          <w:ilvl w:val="0"/>
          <w:numId w:val="4"/>
        </w:numPr>
        <w:shd w:val="clear" w:color="auto" w:fill="FFFFFF"/>
        <w:tabs>
          <w:tab w:val="left" w:pos="0"/>
        </w:tabs>
        <w:spacing w:after="0" w:line="240" w:lineRule="auto"/>
        <w:ind w:left="0" w:firstLine="709"/>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забезпечення навчальною літературою;</w:t>
      </w:r>
    </w:p>
    <w:p w:rsidR="00C12AEF" w:rsidRPr="004F1DF6" w:rsidRDefault="00080F63">
      <w:pPr>
        <w:numPr>
          <w:ilvl w:val="0"/>
          <w:numId w:val="4"/>
        </w:numPr>
        <w:shd w:val="clear" w:color="auto" w:fill="FFFFFF"/>
        <w:tabs>
          <w:tab w:val="left" w:pos="0"/>
        </w:tabs>
        <w:spacing w:after="0" w:line="240" w:lineRule="auto"/>
        <w:ind w:left="0" w:firstLine="709"/>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виховання культури читання;</w:t>
      </w:r>
    </w:p>
    <w:p w:rsidR="00C12AEF" w:rsidRPr="004F1DF6" w:rsidRDefault="00080F63">
      <w:pPr>
        <w:numPr>
          <w:ilvl w:val="0"/>
          <w:numId w:val="4"/>
        </w:numPr>
        <w:shd w:val="clear" w:color="auto" w:fill="FFFFFF"/>
        <w:tabs>
          <w:tab w:val="left" w:pos="0"/>
        </w:tabs>
        <w:spacing w:after="0" w:line="240" w:lineRule="auto"/>
        <w:ind w:left="0" w:firstLine="709"/>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пошук нових шляхів комплектування бібліотеки.</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Протягом навчального року було проведено ряд заходів, спрямованих на підвищення інформаційної культури читачів. А саме: проводилися екскурсії до шкільної бібліотеки для учнів початкової школи, організовувалися книжково-ілюстративні виставки до знаменних і пам’ятних дат, бібліотечні уроки, різноманітні бесіди.</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xml:space="preserve">Бібліотекарем проведено  квест з учнями 6-9 класів " Пісня тисячу голосів" та квест для учнів 3-6 класів " Скарби рідної мови".До дня поезії  проведено захід  "Поезія - це завжди неповторність..." під час якого декламували  вірші  учні  1-4 класів. З учнями 5-9 класів провела цікаву мандрівку " Сторінками улюблених книжок”, а також  літературну вікторину "Мандруємо у світ казок " з учнями 1-4 класів. Олена Дмитрівна організувала виставку малюнків до дня казки " Казковий дивосвіт ".Оформила стенд </w:t>
      </w:r>
    </w:p>
    <w:p w:rsidR="00C12AEF" w:rsidRPr="004F1DF6" w:rsidRDefault="00080F63">
      <w:pPr>
        <w:shd w:val="clear" w:color="auto" w:fill="FFFFFF"/>
        <w:tabs>
          <w:tab w:val="left" w:pos="0"/>
        </w:tabs>
        <w:spacing w:after="0" w:line="240" w:lineRule="auto"/>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Мудрість книг об'єднує родину".</w:t>
      </w:r>
    </w:p>
    <w:p w:rsidR="00C12AEF" w:rsidRPr="004F1DF6" w:rsidRDefault="00080F63" w:rsidP="00437062">
      <w:pPr>
        <w:shd w:val="clear" w:color="auto" w:fill="FFFFFF"/>
        <w:tabs>
          <w:tab w:val="left" w:pos="0"/>
        </w:tabs>
        <w:spacing w:after="0" w:line="240" w:lineRule="auto"/>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Були проведені наступні виставки:</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Ліні Костенко- 95,</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Всеволоду Нестайку- 95,</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Ю.І. Андруховичу- 65,</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В.Симоненко - 90 років від дня народження,</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М.Т.Рильському- 130 років від дня народження,</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П. Гулак- Артемовський -235 років від дня народження.</w:t>
      </w:r>
    </w:p>
    <w:p w:rsidR="00C12AEF" w:rsidRPr="004F1DF6" w:rsidRDefault="00080F63" w:rsidP="00437062">
      <w:pPr>
        <w:shd w:val="clear" w:color="auto" w:fill="FFFFFF"/>
        <w:tabs>
          <w:tab w:val="left" w:pos="0"/>
        </w:tabs>
        <w:spacing w:after="0" w:line="240" w:lineRule="auto"/>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xml:space="preserve">    До Всеукраїнського дня бібліотек проводились екскурсії до бібліотеки для наших нових читачів – першокласників. Також в рамках цього свята проходила акція «Подаруй бібліотеці книгу», в рамках якої наша бібліотека поповнилась цікавими новинками для молодших школярів.                                        </w:t>
      </w:r>
    </w:p>
    <w:p w:rsidR="00C12AEF" w:rsidRPr="004F1DF6" w:rsidRDefault="00080F63" w:rsidP="00437062">
      <w:pPr>
        <w:numPr>
          <w:ilvl w:val="0"/>
          <w:numId w:val="5"/>
        </w:numPr>
        <w:shd w:val="clear" w:color="auto" w:fill="FFFFFF"/>
        <w:tabs>
          <w:tab w:val="left" w:pos="0"/>
        </w:tabs>
        <w:spacing w:after="0" w:line="240" w:lineRule="auto"/>
        <w:ind w:left="0" w:firstLine="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Для учнів 5-6 класів було проведено бесіду на тему: «Самостійний вибір книги у бібліотеці». Учні згадали про структурні елементи книги та їх призначення, познайомилися з фондом бібліотеки, навчилися правильно користуватися довідниками, словниками, енциклопедіями.</w:t>
      </w:r>
    </w:p>
    <w:p w:rsidR="00C12AEF" w:rsidRPr="004F1DF6" w:rsidRDefault="00080F63" w:rsidP="00437062">
      <w:pPr>
        <w:numPr>
          <w:ilvl w:val="0"/>
          <w:numId w:val="5"/>
        </w:numPr>
        <w:shd w:val="clear" w:color="auto" w:fill="FFFFFF"/>
        <w:tabs>
          <w:tab w:val="left" w:pos="0"/>
        </w:tabs>
        <w:spacing w:after="0" w:line="240" w:lineRule="auto"/>
        <w:ind w:left="-142" w:firstLine="142"/>
        <w:jc w:val="both"/>
        <w:rPr>
          <w:color w:val="000000"/>
          <w:sz w:val="24"/>
          <w:szCs w:val="24"/>
        </w:rPr>
      </w:pPr>
      <w:r w:rsidRPr="004F1DF6">
        <w:rPr>
          <w:rFonts w:ascii="Times New Roman" w:eastAsia="Times New Roman" w:hAnsi="Times New Roman" w:cs="Times New Roman"/>
          <w:color w:val="000000"/>
          <w:sz w:val="24"/>
          <w:szCs w:val="24"/>
          <w:lang w:eastAsia="uk-UA"/>
        </w:rPr>
        <w:t xml:space="preserve">До 211-річчя від дня народження Тараса Шевченка для учнів 7-го класу було проведно бібліотечний урок «Тарас Шевченко поза часом і простором». </w:t>
      </w:r>
    </w:p>
    <w:p w:rsidR="00C12AEF" w:rsidRPr="004F1DF6" w:rsidRDefault="00080F63" w:rsidP="00437062">
      <w:pPr>
        <w:numPr>
          <w:ilvl w:val="0"/>
          <w:numId w:val="5"/>
        </w:numPr>
        <w:shd w:val="clear" w:color="auto" w:fill="FFFFFF"/>
        <w:tabs>
          <w:tab w:val="left" w:pos="0"/>
        </w:tabs>
        <w:spacing w:after="0" w:line="240" w:lineRule="auto"/>
        <w:ind w:left="0" w:firstLine="0"/>
        <w:jc w:val="both"/>
        <w:rPr>
          <w:color w:val="000000"/>
          <w:sz w:val="24"/>
          <w:szCs w:val="24"/>
        </w:rPr>
      </w:pPr>
      <w:r w:rsidRPr="004F1DF6">
        <w:rPr>
          <w:rFonts w:ascii="Times New Roman" w:eastAsia="Times New Roman" w:hAnsi="Times New Roman" w:cs="Times New Roman"/>
          <w:color w:val="000000"/>
          <w:sz w:val="24"/>
          <w:szCs w:val="24"/>
          <w:lang w:eastAsia="uk-UA"/>
        </w:rPr>
        <w:t>27 лютого з нагоди відзначення  дня народження Лесі Українки, видатної української поетеси, драматургині, громадської діячки, величного класика української літератури в бібліотеці заклад освіти було проведено бібліотечний урок «Життєві дороги Лесі Українки». Захід відвідали учні 4-го класу разом із класним керівником.</w:t>
      </w:r>
    </w:p>
    <w:p w:rsidR="00C12AEF" w:rsidRPr="004F1DF6" w:rsidRDefault="00080F63" w:rsidP="00437062">
      <w:pPr>
        <w:numPr>
          <w:ilvl w:val="0"/>
          <w:numId w:val="5"/>
        </w:numPr>
        <w:shd w:val="clear" w:color="auto" w:fill="FFFFFF"/>
        <w:tabs>
          <w:tab w:val="left" w:pos="0"/>
        </w:tabs>
        <w:spacing w:after="0" w:line="240" w:lineRule="auto"/>
        <w:ind w:left="0" w:firstLine="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Протягом року проводилося групове та індивідуальне інформування користувачів за різними темами. На початку навчального року проведена робота по розподілу підручників по класах. В кінці навчального року проведена робота, щодо інвентаризації підручників.</w:t>
      </w:r>
    </w:p>
    <w:p w:rsidR="00C12AEF" w:rsidRPr="004F1DF6" w:rsidRDefault="00080F63" w:rsidP="00437062">
      <w:pPr>
        <w:numPr>
          <w:ilvl w:val="0"/>
          <w:numId w:val="5"/>
        </w:numPr>
        <w:shd w:val="clear" w:color="auto" w:fill="FFFFFF"/>
        <w:tabs>
          <w:tab w:val="left" w:pos="0"/>
        </w:tabs>
        <w:spacing w:after="0" w:line="240" w:lineRule="auto"/>
        <w:ind w:left="0" w:firstLine="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xml:space="preserve">Згідно з нормативними документами, проводилась інвентаризація фонду навчальної та художньої літератури. В ході інвентаризації визначено потребу, резерв, процент забезпечення підручниками на 2024-2025 н. р. </w:t>
      </w:r>
    </w:p>
    <w:p w:rsidR="00C12AEF" w:rsidRPr="004F1DF6" w:rsidRDefault="00080F63" w:rsidP="00437062">
      <w:pPr>
        <w:numPr>
          <w:ilvl w:val="0"/>
          <w:numId w:val="5"/>
        </w:numPr>
        <w:shd w:val="clear" w:color="auto" w:fill="FFFFFF"/>
        <w:tabs>
          <w:tab w:val="left" w:pos="0"/>
        </w:tabs>
        <w:spacing w:after="0" w:line="240" w:lineRule="auto"/>
        <w:ind w:firstLine="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lastRenderedPageBreak/>
        <w:t>У бібліотеці ведеться відповідна облікова документація фонду шкільних підручників та художньої літератури.</w:t>
      </w:r>
    </w:p>
    <w:p w:rsidR="00C12AEF" w:rsidRPr="004F1DF6" w:rsidRDefault="00080F63" w:rsidP="00437062">
      <w:pPr>
        <w:numPr>
          <w:ilvl w:val="0"/>
          <w:numId w:val="5"/>
        </w:numPr>
        <w:shd w:val="clear" w:color="auto" w:fill="FFFFFF"/>
        <w:tabs>
          <w:tab w:val="left" w:pos="0"/>
        </w:tabs>
        <w:spacing w:after="0" w:line="240" w:lineRule="auto"/>
        <w:ind w:left="0" w:firstLine="0"/>
        <w:contextualSpacing/>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Як і в попередні роки, значна увага приділялась роботі по запобіганню та ліквідації читацької заборгованості. В роботі використовувались традиційні форми та методи, в т. ч. проведення бесід з правил користування бібліотекою та відповідальності за збереження літератури.</w:t>
      </w:r>
    </w:p>
    <w:p w:rsidR="00C12AEF" w:rsidRPr="004F1DF6" w:rsidRDefault="00080F63">
      <w:pPr>
        <w:shd w:val="clear" w:color="auto" w:fill="FFFFFF"/>
        <w:spacing w:after="0" w:line="240" w:lineRule="auto"/>
        <w:ind w:firstLine="539"/>
        <w:jc w:val="both"/>
        <w:rPr>
          <w:rFonts w:ascii="Times New Roman" w:eastAsia="Times New Roman" w:hAnsi="Times New Roman" w:cs="Times New Roman"/>
          <w:b/>
          <w:color w:val="70AD47" w:themeColor="accent6"/>
          <w:sz w:val="24"/>
          <w:szCs w:val="24"/>
        </w:rPr>
      </w:pPr>
      <w:r w:rsidRPr="004F1DF6">
        <w:rPr>
          <w:rFonts w:ascii="Times New Roman" w:eastAsia="Times New Roman" w:hAnsi="Times New Roman" w:cs="Times New Roman"/>
          <w:b/>
          <w:color w:val="385623" w:themeColor="accent6" w:themeShade="80"/>
          <w:sz w:val="24"/>
          <w:szCs w:val="24"/>
          <w:lang w:eastAsia="ru-RU"/>
        </w:rPr>
        <w:t>Стратегічна ціль:</w:t>
      </w:r>
      <w:r w:rsidRPr="004F1DF6">
        <w:rPr>
          <w:rFonts w:ascii="Times New Roman" w:eastAsia="Times New Roman" w:hAnsi="Times New Roman" w:cs="Times New Roman"/>
          <w:b/>
          <w:color w:val="002060"/>
          <w:sz w:val="24"/>
          <w:szCs w:val="24"/>
          <w:lang w:eastAsia="ru-RU"/>
        </w:rPr>
        <w:t xml:space="preserve"> </w:t>
      </w:r>
      <w:r w:rsidRPr="004F1DF6">
        <w:rPr>
          <w:rFonts w:ascii="Times New Roman" w:eastAsia="Times New Roman" w:hAnsi="Times New Roman" w:cs="Times New Roman"/>
          <w:b/>
          <w:caps/>
          <w:color w:val="70AD47" w:themeColor="accent6"/>
          <w:sz w:val="24"/>
          <w:szCs w:val="24"/>
        </w:rPr>
        <w:t>Створення освітнього середовища, вільного від будь-яких форм насильства та дискримінації</w:t>
      </w:r>
    </w:p>
    <w:p w:rsidR="00C12AEF" w:rsidRPr="004F1DF6" w:rsidRDefault="00080F63">
      <w:pPr>
        <w:shd w:val="clear" w:color="auto" w:fill="FFFFFF"/>
        <w:spacing w:after="0" w:line="240" w:lineRule="auto"/>
        <w:ind w:firstLine="53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 xml:space="preserve">  В закладі систематично проводяться різнорівневі заходи спрямовані на профілактику булінгу. Систематична робота щодо попередження випадків насильства та відсутність дискримінації включає в себе профілактичну роботу психологічної служби та класних керівників. На сайті гімназії оприлюднено План запобігання булінгу (цькуванню) та розміщений алгоритм дій у разі випадків булінгу.</w:t>
      </w:r>
    </w:p>
    <w:p w:rsidR="00C12AEF" w:rsidRPr="004F1DF6" w:rsidRDefault="00080F63">
      <w:pPr>
        <w:shd w:val="clear" w:color="auto" w:fill="FFFFFF"/>
        <w:spacing w:after="0" w:line="240" w:lineRule="auto"/>
        <w:ind w:firstLine="53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 xml:space="preserve">Систематично, шляхом опитування учнів і педагогічних працівників, вивчається думка про безпеку і психологічну комфортність освітнього середовища. Здійснюється інформування педагогічних працівників щодо ознак булінгу, іншого насильства та запобігання йому. Відбувається систематична співпраця з представниками правоохоронних органів, іншими фахівцями з питань запобігання та протидії булінгу. Керівництво, педагогічні працівники протидіють булінгу, іншому насильству, дотримуються порядку реагування на їх прояви. Здійснюється аналіз причин відсутності учнів на заняттях та вживаються відповідні заходи. Психологічна служба у своїй діяльності тісно співпрацює з керівництвом та класними керівниками. Систематично надаються консультації учасникам освітнього процесу з   </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sz w:val="24"/>
          <w:szCs w:val="24"/>
        </w:rPr>
        <w:t xml:space="preserve">проблем адаптації, булінгу, мобінгу, особистісного розвитку та інших проблем. Вивчається рівень отримання психолого-соціальної підтримки учнів, які цього потребують.  До політики запобігання булінгу і мобінгу активно залучаються представники учнівського самоврядування. З даної проблематики проводяться семінари, інші заходи. Забезпечується рівний доступ до навчання усім дітям незалежно від особливостей фізичного розвитку, етнічної та релігійної приналежності. В закладі культивується повага до прав людини та здійснюється протидія до будь-яких форм дискримінації за різними ознаками. Ця політика забезпечується через проведення бесід з учнями, проведення тематичних після урочних заходів, наскрізного процесу виховання. Заклад допомагає батькам виявляти ознаки того, що їхня дитина стала жертвою/ініціатором чи свідком булінгу (цькування). Для батьків проводяться інформаційно-просвітницькі заходи. </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b/>
          <w:caps/>
          <w:color w:val="70AD47" w:themeColor="accent6"/>
          <w:sz w:val="24"/>
          <w:szCs w:val="24"/>
          <w:lang w:eastAsia="uk-UA"/>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uk-UA"/>
        </w:rPr>
        <w:t>збереження та зміцнення здоров’я учня та вчителя</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xml:space="preserve">Однією з умов безпечного освітнього середовища є знання та дотримання учнями й працівниками закладу вимог охорони праці, безпеки життєдіяльності, пожежної безпеки. </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Робота  закладу освіти із запобігання дитячому травматизму упродовж 2024/2025 навчального року здійснювалась відповідно до Законів України «Про освіту», «Про повну загальну середню освіту», «Про охорону дитинства», постанов Кабінету Міністрів України, наказів та листів МОН тощо.</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У 2024/2025 навчальному році питання збереження життя і здоров’я учнів та запобігання випадкам дитячого травматизму розглядалося на засіданнях педагогічної ради, інструктивно-методичних нарадах при директорові, засіданнях шкільних методичних об’єднань класних керівників тощо. В гімназії проведено Тиждень безпеки життєдіяльності, заходи з вивчення правил дорожнього руху, день  ментального здоров'я та  здорового харчування.</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xml:space="preserve">У Липівській гімназії наявна система профілактичної роботи з цих питань, яка включає в себе комплекси занять за розділами, які учні вивчають на уроках  «Здоров’я, безпека та добробут», «Основ здоров’я» та на годинах спілкування. Упродовж навчального року проводились Дні безпеки, лекції, турніри та інші заходи з питань запобігання різних </w:t>
      </w:r>
      <w:r w:rsidRPr="004F1DF6">
        <w:rPr>
          <w:rFonts w:ascii="Times New Roman" w:eastAsia="Times New Roman" w:hAnsi="Times New Roman" w:cs="Times New Roman"/>
          <w:sz w:val="24"/>
          <w:szCs w:val="24"/>
          <w:lang w:eastAsia="uk-UA"/>
        </w:rPr>
        <w:lastRenderedPageBreak/>
        <w:t>видів дитячого травматизму згідно з планами виховної роботи.  В закладі  оформлені стенди з попередження дитячого травматизму. На кожному поверсі розташований план евакуації на випадок пожежі або інших стихійних лих. Стан роботи з охорони праці, техніки безпеки, виробничої санітарії під час освітнього процесу в закладі освіти у 2024/2025 навчальному році знаходився під щоденним контролем адміністрації закладу освіти.</w:t>
      </w:r>
    </w:p>
    <w:p w:rsidR="00C12AEF" w:rsidRPr="004F1DF6" w:rsidRDefault="00080F63">
      <w:pPr>
        <w:shd w:val="clear" w:color="auto" w:fill="FFFFFF"/>
        <w:tabs>
          <w:tab w:val="left" w:pos="0"/>
        </w:tabs>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lang w:eastAsia="uk-UA"/>
        </w:rPr>
        <w:t>У класних журналах 1-9-х класів були відведені окремі сторінки для бесід із правил дорожнього руху, правил протипожежної безпеки, з профілактики отруєння, правил безпеки при користуванні газом, правил безпеки з користування електроприладами, правил безпеки з вибуховонебезпечними предметами, правил безпеки на воді та інші виховні заходи з попередження усіх видів дитячого травматизму.</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Учителями проводилися інструктажі з безпеки життєдіяльності, що зафіксовано в окремих журналах на уроках фізичної культури, трудового навчання, фізики, хімії, інформатики, біології, під час прогулянок, екскурсій; бесіди з попередження усіх видів дитячого травматизму перед виходом на осінні, зимові та літні канікули.</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highlight w:val="white"/>
          <w:lang w:eastAsia="uk-UA"/>
        </w:rPr>
        <w:t xml:space="preserve">Аналізуючи наслідки травматизму серед учнів ,з вересня 2024 по червень 2025 року не було зафіксовано випадків травм під час освітнього процесу.  </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У 2025/2026 навчальному році педагогічному колективу необхідно продовжити систематичну роз’яснювальну роботу з питань попередження дитячого травматизму та контроль за поведінкою учнів на перервах та під час екскурсій.</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highlight w:val="white"/>
          <w:lang w:eastAsia="uk-UA"/>
        </w:rPr>
        <w:t>Протягом 2024-2025 навчального року системно здійснювався контроль за виконанням вимог щодо безпеки життєдіяльності учнів, дотримання правил дорожнього руху, технічної безпеки, протипожежної безпеки під час освітнього процесу та в позаурочний час. У роботі з дітьми педагогічні працівники дотримувалися вимог законів України «Про освіту», «Про повну загальну середню освіту», «Про охорону дитинства», «Про дорожній рух», «Про пожежну безпеку», «Положення про організацію роботи з охорони праці учасників навчально-виховного процесу», комплексних заходів по закладу освіти щодо збереження життя та здоров’я учнів, запобігання травматизму серед учнів. Класні керівники вчасно проводили з учнями інструктажі з ТБ, заходи в рамках тематичних тижнів з безпеки життєдіяльності, щотижневі бесіди про збереження життя та здоров’я, про що робили записи встановленої форми в журналах з ТБ, планах класних керівників, класних журналах.</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highlight w:val="white"/>
          <w:lang w:eastAsia="uk-UA"/>
        </w:rPr>
        <w:t>Головні завдання підготовки у сфері цивільного захисту гімназії у 2024/2025 навчальному році в основному виконані. У навчальному закладі були затверджені плани основних заходів підготовки цивільного захисту на 2025-2026 н.  р., уточнені Плани дій структурних підрозділів у режимах повсякденної діяльності, підвищеної готовності, надзвичайної ситуації, надзвичайного стану. Основні зусилля у розв‘язанні питань ЦЗ спрямовувалися на організацію навчання учнів  та постійного складу навчального  закладу згідно з чинними програмами ЦЗ, навчання їх правилам поведінки та основним способам захисту від наслідків надзвичайних ситуацій, прийомам надання першої допомоги тощо. Підготовка з цивільного захисту учнів гімназії  проводилася під час вивчення курсів “Здоров'я,безпека та добробут” та  «Основи здоров‘я» у 5-9 класах.</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highlight w:val="white"/>
          <w:lang w:eastAsia="uk-UA"/>
        </w:rPr>
        <w:t>Перевірка і закріплення учнями та педагогічним колективом навчального закладу теоретичних знань з ЦЗ, практичних навичок під час дій у екстремальних умовах здійснювалася під час проведення у закладі Дня цивільного захисту.</w:t>
      </w:r>
    </w:p>
    <w:p w:rsidR="00C12AEF" w:rsidRPr="004F1DF6" w:rsidRDefault="00080F63">
      <w:pPr>
        <w:shd w:val="clear" w:color="auto" w:fill="FFFFFF"/>
        <w:tabs>
          <w:tab w:val="left" w:pos="0"/>
        </w:tabs>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 xml:space="preserve">Результати анкетування свідчать, що учнів регулярно інформують учителі, керівництво закладу освіти щодо правил охорони праці, техніки безпеки під час занять, пожежної безпеки, правил поведінки під час </w:t>
      </w:r>
      <w:r w:rsidRPr="004F1DF6">
        <w:rPr>
          <w:rFonts w:ascii="Times New Roman" w:eastAsia="Times New Roman" w:hAnsi="Times New Roman" w:cs="Times New Roman"/>
          <w:color w:val="000000"/>
          <w:sz w:val="24"/>
          <w:szCs w:val="24"/>
          <w:lang w:eastAsia="uk-UA"/>
        </w:rPr>
        <w:t xml:space="preserve">надзвичайних ситуацій  93 % так , 6 % учнів відповіли, що в поодиноких випадках та 1% здебільшого ні. </w:t>
      </w:r>
    </w:p>
    <w:p w:rsidR="00C12AEF" w:rsidRPr="004F1DF6" w:rsidRDefault="00080F63">
      <w:pPr>
        <w:spacing w:after="0" w:line="240" w:lineRule="auto"/>
        <w:ind w:firstLine="708"/>
        <w:jc w:val="both"/>
        <w:rPr>
          <w:rFonts w:ascii="Times New Roman" w:eastAsia="Calibri" w:hAnsi="Times New Roman" w:cs="Times New Roman"/>
          <w:sz w:val="24"/>
          <w:szCs w:val="24"/>
          <w:shd w:val="clear" w:color="auto" w:fill="FFFFFF"/>
        </w:rPr>
      </w:pPr>
      <w:r w:rsidRPr="004F1DF6">
        <w:rPr>
          <w:rFonts w:ascii="Times New Roman" w:eastAsia="Calibri" w:hAnsi="Times New Roman" w:cs="Times New Roman"/>
          <w:sz w:val="24"/>
          <w:szCs w:val="24"/>
          <w:shd w:val="clear" w:color="auto" w:fill="FFFFFF"/>
        </w:rPr>
        <w:t xml:space="preserve">Класні керівники та вчителі постійно тримають під контролем своїх учнів. На кожному поверсі є чергові вчителі, класні керівники  супроводжують та знаходяться разом з дітьми  в їдальні. Володіють інформацією про місце знаходження дітей в позаурочний час, </w:t>
      </w:r>
      <w:r w:rsidRPr="004F1DF6">
        <w:rPr>
          <w:rFonts w:ascii="Times New Roman" w:eastAsia="Calibri" w:hAnsi="Times New Roman" w:cs="Times New Roman"/>
          <w:sz w:val="24"/>
          <w:szCs w:val="24"/>
          <w:shd w:val="clear" w:color="auto" w:fill="FFFFFF"/>
        </w:rPr>
        <w:lastRenderedPageBreak/>
        <w:t>залучають до гурткової роботи, в разі потреби відвідують вдома, проводять індивідуальні бесіди з батьками та дітьми.</w:t>
      </w:r>
    </w:p>
    <w:p w:rsidR="00C12AEF" w:rsidRPr="004F1DF6" w:rsidRDefault="00080F63">
      <w:pPr>
        <w:spacing w:after="0" w:line="240" w:lineRule="auto"/>
        <w:ind w:firstLine="708"/>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З метою запобігання травматизму та підтримання порядку на перервах протягом навчального року організовується чергування по закладу освіти учнів 7-9 класів та вчителів. Але цей напрямок роботи ще потребує корекції і сумісних зусиль щодо покращення, а саме:</w:t>
      </w:r>
    </w:p>
    <w:p w:rsidR="00C12AEF" w:rsidRPr="004F1DF6" w:rsidRDefault="00080F63">
      <w:pPr>
        <w:numPr>
          <w:ilvl w:val="0"/>
          <w:numId w:val="1"/>
        </w:numPr>
        <w:spacing w:before="100" w:after="0" w:line="240" w:lineRule="auto"/>
        <w:ind w:left="0" w:firstLine="709"/>
        <w:contextualSpacing/>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класним керівникам потрібно постійно контролювати своїх учнів під час чергування по гімназії, не перекладати свою відповідальність на інших вчителів;</w:t>
      </w:r>
    </w:p>
    <w:p w:rsidR="00C12AEF" w:rsidRPr="004F1DF6" w:rsidRDefault="00080F63">
      <w:pPr>
        <w:numPr>
          <w:ilvl w:val="0"/>
          <w:numId w:val="1"/>
        </w:numPr>
        <w:shd w:val="clear" w:color="auto" w:fill="FFFFFF"/>
        <w:tabs>
          <w:tab w:val="left" w:pos="0"/>
        </w:tabs>
        <w:spacing w:before="100" w:after="0" w:line="240" w:lineRule="auto"/>
        <w:ind w:left="0" w:firstLine="709"/>
        <w:contextualSpacing/>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highlight w:val="white"/>
          <w:lang w:eastAsia="uk-UA"/>
        </w:rPr>
        <w:t>класним керівникам  1-4 класів та вчителям-предметникам відповідально ставитись до обов’язків «Чергового вчителя» згідно «Графікучергування вчителів по гімназії»;</w:t>
      </w:r>
    </w:p>
    <w:p w:rsidR="00C12AEF" w:rsidRPr="004F1DF6" w:rsidRDefault="00080F63">
      <w:pPr>
        <w:numPr>
          <w:ilvl w:val="0"/>
          <w:numId w:val="1"/>
        </w:numPr>
        <w:shd w:val="clear" w:color="auto" w:fill="FFFFFF"/>
        <w:tabs>
          <w:tab w:val="left" w:pos="0"/>
        </w:tabs>
        <w:spacing w:before="100" w:after="0" w:line="240" w:lineRule="auto"/>
        <w:ind w:left="0" w:firstLine="709"/>
        <w:contextualSpacing/>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highlight w:val="white"/>
          <w:lang w:eastAsia="uk-UA"/>
        </w:rPr>
        <w:t>класним керівникам привчати учнів до культурної поведінки у школі, виховувати повагу до чергового учня та вчителя.</w:t>
      </w:r>
    </w:p>
    <w:p w:rsidR="00C12AEF" w:rsidRPr="004F1DF6" w:rsidRDefault="00080F63" w:rsidP="00437062">
      <w:pPr>
        <w:numPr>
          <w:ilvl w:val="0"/>
          <w:numId w:val="1"/>
        </w:numPr>
        <w:spacing w:after="0" w:line="240" w:lineRule="auto"/>
        <w:ind w:left="0" w:hanging="284"/>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xml:space="preserve">У </w:t>
      </w:r>
      <w:r w:rsidRPr="004F1DF6">
        <w:rPr>
          <w:rFonts w:ascii="Times New Roman" w:eastAsia="Times New Roman" w:hAnsi="Times New Roman" w:cs="Times New Roman"/>
          <w:sz w:val="24"/>
          <w:szCs w:val="24"/>
          <w:highlight w:val="white"/>
        </w:rPr>
        <w:t xml:space="preserve">2024-2025 році </w:t>
      </w:r>
      <w:r w:rsidRPr="004F1DF6">
        <w:rPr>
          <w:rFonts w:ascii="Times New Roman" w:eastAsia="Times New Roman" w:hAnsi="Times New Roman" w:cs="Times New Roman"/>
          <w:color w:val="000000"/>
          <w:sz w:val="24"/>
          <w:szCs w:val="24"/>
          <w:highlight w:val="white"/>
        </w:rPr>
        <w:t>системно та послідовно велася робота над дотриманням прав дітей, забезпеченням проходження процесу соціалізації, соціальної згуртованості учнів-батьків-вчителів, адаптації учнів у гімназії, профілактиці негативних явищ в учнівському середовищі, а також розвитку повноцінної особистості учня та відповідального громадянина. У закладі освіти   систематизована  робота  з  соціального  захисту  неповнолітніх.</w:t>
      </w:r>
    </w:p>
    <w:p w:rsidR="00C12AEF" w:rsidRPr="004F1DF6" w:rsidRDefault="00080F63">
      <w:pPr>
        <w:shd w:val="clear" w:color="auto" w:fill="FFFFFF"/>
        <w:tabs>
          <w:tab w:val="left" w:pos="0"/>
        </w:tabs>
        <w:spacing w:after="0" w:line="240" w:lineRule="auto"/>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lang w:eastAsia="uk-UA"/>
        </w:rPr>
        <w:t xml:space="preserve">      Протягом навчального року двічі було проведено обстеження житлово–побутових та матеріальних умов життя дітей із сімей , що знаходяться у складних життєвих обставинах та дітей, що залишилися без батьківського піклування, та з’ясований стан утримання навчання та виховання учнів. </w:t>
      </w:r>
    </w:p>
    <w:p w:rsidR="00C12AEF" w:rsidRPr="004F1DF6" w:rsidRDefault="00080F63" w:rsidP="00437062">
      <w:pPr>
        <w:numPr>
          <w:ilvl w:val="0"/>
          <w:numId w:val="1"/>
        </w:numPr>
        <w:spacing w:after="0" w:line="240" w:lineRule="auto"/>
        <w:ind w:left="0" w:firstLine="0"/>
        <w:jc w:val="both"/>
        <w:rPr>
          <w:rFonts w:ascii="Times New Roman" w:eastAsia="Times New Roman" w:hAnsi="Times New Roman" w:cs="Times New Roman"/>
          <w:color w:val="000000"/>
          <w:sz w:val="24"/>
          <w:szCs w:val="24"/>
          <w:highlight w:val="white"/>
        </w:rPr>
      </w:pPr>
      <w:r w:rsidRPr="004F1DF6">
        <w:rPr>
          <w:rFonts w:ascii="Times New Roman" w:eastAsia="Times New Roman" w:hAnsi="Times New Roman" w:cs="Times New Roman"/>
          <w:color w:val="000000"/>
          <w:sz w:val="24"/>
          <w:szCs w:val="24"/>
          <w:highlight w:val="white"/>
        </w:rPr>
        <w:t> Для виконання Закону «Про освіту» та Конвенції про права дитини у закладі освіти на початку навчального року було оформлено соціальні паспорти кожного класу та на підставі їх – соціальний паспорт закладу освіти, який дав змогу відобразити специфіку учнівського складу гімназії та системно бачити акценти та напрямки в роботі соціально-психологічної служби з  «категорійними дітьми».</w:t>
      </w:r>
    </w:p>
    <w:p w:rsidR="00C12AEF" w:rsidRPr="004F1DF6" w:rsidRDefault="00080F63" w:rsidP="00437062">
      <w:pPr>
        <w:numPr>
          <w:ilvl w:val="0"/>
          <w:numId w:val="1"/>
        </w:numPr>
        <w:spacing w:after="0"/>
        <w:ind w:left="0" w:firstLine="0"/>
        <w:rPr>
          <w:rFonts w:ascii="Times New Roman" w:hAnsi="Times New Roman"/>
          <w:sz w:val="24"/>
          <w:szCs w:val="24"/>
        </w:rPr>
      </w:pPr>
      <w:r w:rsidRPr="004F1DF6">
        <w:rPr>
          <w:rFonts w:ascii="Times New Roman" w:hAnsi="Times New Roman"/>
          <w:sz w:val="24"/>
          <w:szCs w:val="24"/>
          <w:lang w:val="ru-RU"/>
        </w:rPr>
        <w:t>Кількість дітей з малозабезпечених сімей- 6 ,</w:t>
      </w:r>
    </w:p>
    <w:p w:rsidR="00C12AEF" w:rsidRPr="004F1DF6" w:rsidRDefault="00080F63" w:rsidP="00437062">
      <w:pPr>
        <w:numPr>
          <w:ilvl w:val="0"/>
          <w:numId w:val="1"/>
        </w:numPr>
        <w:spacing w:after="0"/>
        <w:ind w:left="0" w:firstLine="0"/>
        <w:rPr>
          <w:rFonts w:ascii="Times New Roman" w:hAnsi="Times New Roman"/>
          <w:sz w:val="24"/>
          <w:szCs w:val="24"/>
        </w:rPr>
      </w:pPr>
      <w:r w:rsidRPr="004F1DF6">
        <w:rPr>
          <w:rFonts w:ascii="Times New Roman" w:hAnsi="Times New Roman"/>
          <w:sz w:val="24"/>
          <w:szCs w:val="24"/>
          <w:lang w:val="ru-RU"/>
        </w:rPr>
        <w:t>Дітей , батьки яких є учасниками бойових дій- 8,</w:t>
      </w:r>
    </w:p>
    <w:p w:rsidR="00C12AEF" w:rsidRPr="004F1DF6" w:rsidRDefault="00080F63" w:rsidP="00437062">
      <w:pPr>
        <w:numPr>
          <w:ilvl w:val="0"/>
          <w:numId w:val="1"/>
        </w:numPr>
        <w:spacing w:after="0"/>
        <w:ind w:left="0" w:firstLine="0"/>
        <w:rPr>
          <w:rFonts w:ascii="Times New Roman" w:hAnsi="Times New Roman"/>
          <w:sz w:val="24"/>
          <w:szCs w:val="24"/>
        </w:rPr>
      </w:pPr>
      <w:r w:rsidRPr="004F1DF6">
        <w:rPr>
          <w:rFonts w:ascii="Times New Roman" w:hAnsi="Times New Roman"/>
          <w:sz w:val="24"/>
          <w:szCs w:val="24"/>
          <w:lang w:val="ru-RU"/>
        </w:rPr>
        <w:t xml:space="preserve">Дітей з інвалідністю - 4, </w:t>
      </w:r>
    </w:p>
    <w:p w:rsidR="00C12AEF" w:rsidRPr="004F1DF6" w:rsidRDefault="00080F63" w:rsidP="00437062">
      <w:pPr>
        <w:numPr>
          <w:ilvl w:val="0"/>
          <w:numId w:val="1"/>
        </w:numPr>
        <w:spacing w:after="0" w:line="240" w:lineRule="auto"/>
        <w:ind w:left="0" w:firstLine="0"/>
        <w:jc w:val="both"/>
        <w:rPr>
          <w:rFonts w:ascii="Times New Roman" w:hAnsi="Times New Roman"/>
          <w:sz w:val="24"/>
          <w:szCs w:val="24"/>
        </w:rPr>
      </w:pPr>
      <w:r w:rsidRPr="004F1DF6">
        <w:rPr>
          <w:rFonts w:ascii="Times New Roman" w:eastAsia="Times New Roman" w:hAnsi="Times New Roman" w:cs="Times New Roman"/>
          <w:color w:val="000000"/>
          <w:sz w:val="24"/>
          <w:szCs w:val="24"/>
          <w:highlight w:val="white"/>
          <w:lang w:val="ru-RU"/>
        </w:rPr>
        <w:t>Дітей ВПО — 7,</w:t>
      </w:r>
    </w:p>
    <w:p w:rsidR="00C12AEF" w:rsidRPr="004F1DF6" w:rsidRDefault="00080F63" w:rsidP="00437062">
      <w:pPr>
        <w:numPr>
          <w:ilvl w:val="0"/>
          <w:numId w:val="1"/>
        </w:numPr>
        <w:spacing w:after="0" w:line="240" w:lineRule="auto"/>
        <w:ind w:left="0" w:firstLine="0"/>
        <w:jc w:val="both"/>
        <w:rPr>
          <w:rFonts w:ascii="Times New Roman" w:hAnsi="Times New Roman"/>
          <w:sz w:val="24"/>
          <w:szCs w:val="24"/>
        </w:rPr>
      </w:pPr>
      <w:r w:rsidRPr="004F1DF6">
        <w:rPr>
          <w:rFonts w:ascii="Times New Roman" w:eastAsia="Times New Roman" w:hAnsi="Times New Roman" w:cs="Times New Roman"/>
          <w:color w:val="000000"/>
          <w:sz w:val="24"/>
          <w:szCs w:val="24"/>
          <w:highlight w:val="white"/>
          <w:lang w:val="ru-RU"/>
        </w:rPr>
        <w:t xml:space="preserve">Дітей з багатодітних сімей — </w:t>
      </w:r>
      <w:r w:rsidRPr="004F1DF6">
        <w:rPr>
          <w:rFonts w:ascii="Times New Roman" w:eastAsia="Times New Roman" w:hAnsi="Times New Roman" w:cs="Times New Roman"/>
          <w:color w:val="000000"/>
          <w:sz w:val="24"/>
          <w:szCs w:val="24"/>
          <w:highlight w:val="white"/>
        </w:rPr>
        <w:t>30,</w:t>
      </w:r>
    </w:p>
    <w:p w:rsidR="00C12AEF" w:rsidRPr="004F1DF6" w:rsidRDefault="00080F63" w:rsidP="00437062">
      <w:pPr>
        <w:shd w:val="clear" w:color="auto" w:fill="FFFFFF"/>
        <w:tabs>
          <w:tab w:val="left" w:pos="0"/>
        </w:tabs>
        <w:spacing w:after="0" w:line="240" w:lineRule="auto"/>
        <w:jc w:val="both"/>
        <w:rPr>
          <w:rFonts w:ascii="Times New Roman" w:hAnsi="Times New Roman"/>
          <w:sz w:val="24"/>
          <w:szCs w:val="24"/>
        </w:rPr>
      </w:pPr>
      <w:r w:rsidRPr="004F1DF6">
        <w:rPr>
          <w:rFonts w:ascii="Times New Roman" w:eastAsia="Times New Roman" w:hAnsi="Times New Roman" w:cs="Times New Roman"/>
          <w:color w:val="000000"/>
          <w:sz w:val="24"/>
          <w:szCs w:val="24"/>
          <w:highlight w:val="white"/>
          <w:lang w:eastAsia="uk-UA"/>
        </w:rPr>
        <w:t>Дітей позбавлених батьківського піклування — 1.</w:t>
      </w:r>
    </w:p>
    <w:p w:rsidR="00C12AEF" w:rsidRPr="004F1DF6" w:rsidRDefault="00080F63" w:rsidP="00437062">
      <w:pPr>
        <w:numPr>
          <w:ilvl w:val="0"/>
          <w:numId w:val="1"/>
        </w:numPr>
        <w:spacing w:after="0" w:line="240" w:lineRule="auto"/>
        <w:ind w:left="0" w:firstLine="0"/>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Робота з категорійними учнями гімназії здійснювалася за наступними видами:</w:t>
      </w:r>
    </w:p>
    <w:p w:rsidR="00C12AEF" w:rsidRPr="004F1DF6" w:rsidRDefault="00080F63" w:rsidP="00437062">
      <w:pPr>
        <w:pStyle w:val="afff0"/>
        <w:numPr>
          <w:ilvl w:val="0"/>
          <w:numId w:val="1"/>
        </w:numPr>
        <w:spacing w:after="0" w:line="240" w:lineRule="auto"/>
        <w:ind w:left="0" w:firstLine="0"/>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діагностична, консультативна  та розвивальна  робота;</w:t>
      </w:r>
    </w:p>
    <w:p w:rsidR="00C12AEF" w:rsidRPr="004F1DF6" w:rsidRDefault="00080F63" w:rsidP="00437062">
      <w:pPr>
        <w:pStyle w:val="afff0"/>
        <w:numPr>
          <w:ilvl w:val="0"/>
          <w:numId w:val="1"/>
        </w:numPr>
        <w:spacing w:after="0" w:line="240" w:lineRule="auto"/>
        <w:ind w:left="0" w:firstLine="0"/>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робота по сприянню повноцінному особистісному розвитку учнів з урахуванням їх вікових індивідуальних особливостей, здібностей, нахилів та інтересів;</w:t>
      </w:r>
    </w:p>
    <w:p w:rsidR="00C12AEF" w:rsidRPr="004F1DF6" w:rsidRDefault="00080F63">
      <w:pPr>
        <w:pStyle w:val="afff0"/>
        <w:numPr>
          <w:ilvl w:val="0"/>
          <w:numId w:val="1"/>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захисна робота;</w:t>
      </w:r>
    </w:p>
    <w:p w:rsidR="00C12AEF" w:rsidRPr="004F1DF6" w:rsidRDefault="00080F63">
      <w:pPr>
        <w:pStyle w:val="afff0"/>
        <w:numPr>
          <w:ilvl w:val="0"/>
          <w:numId w:val="1"/>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забезпечення  соціально-педагогічної  підтримки сім’ї у формуванні особистості учня.</w:t>
      </w:r>
    </w:p>
    <w:p w:rsidR="00C12AEF" w:rsidRPr="004F1DF6" w:rsidRDefault="00080F63">
      <w:pPr>
        <w:shd w:val="clear" w:color="auto" w:fill="FFFFFF"/>
        <w:tabs>
          <w:tab w:val="left" w:pos="0"/>
        </w:tabs>
        <w:spacing w:after="0" w:line="240" w:lineRule="auto"/>
        <w:ind w:hanging="57"/>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lang w:eastAsia="uk-UA"/>
        </w:rPr>
        <w:t xml:space="preserve">       Проводилась системна робота по виявленню  дітей, які опинилися в складних життєвих ситуаціях, створено банк даних, поповнення новою інформацією списків учнів з неповних, багатодітних, малозабезпечених сімей, списки дітей-напівсиріт та дітей, батьки яких є учасниками бойових дій, дітей, позбавлених батьківського піклування та інші категорії.</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xml:space="preserve"> Систематично проводились індивідуальні консультації з учнями-сиротами,  позбавленими батьківського піклування, категорійними учнями, батьками, опікунами учнів та педагогами, на предмет  профілактики та вирішення  питань  правопорушень серед учнів, соціального та педагогічного супроводу проблемних ситуацій, вирішення конфліктів. Надавалась консультаційно-методична допомога. Ця діяльність здійснювалась за наступними формами:</w:t>
      </w:r>
    </w:p>
    <w:p w:rsidR="00C12AEF" w:rsidRPr="004F1DF6" w:rsidRDefault="00080F63">
      <w:pPr>
        <w:pStyle w:val="afff0"/>
        <w:numPr>
          <w:ilvl w:val="0"/>
          <w:numId w:val="13"/>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анкетування;</w:t>
      </w:r>
    </w:p>
    <w:p w:rsidR="00C12AEF" w:rsidRPr="004F1DF6" w:rsidRDefault="00080F63">
      <w:pPr>
        <w:pStyle w:val="afff0"/>
        <w:numPr>
          <w:ilvl w:val="0"/>
          <w:numId w:val="13"/>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профілактичні заняття;</w:t>
      </w:r>
    </w:p>
    <w:p w:rsidR="00C12AEF" w:rsidRPr="004F1DF6" w:rsidRDefault="00080F63">
      <w:pPr>
        <w:pStyle w:val="afff0"/>
        <w:numPr>
          <w:ilvl w:val="0"/>
          <w:numId w:val="13"/>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lastRenderedPageBreak/>
        <w:t>година спілкування;</w:t>
      </w:r>
    </w:p>
    <w:p w:rsidR="00C12AEF" w:rsidRPr="004F1DF6" w:rsidRDefault="00080F63">
      <w:pPr>
        <w:pStyle w:val="afff0"/>
        <w:numPr>
          <w:ilvl w:val="0"/>
          <w:numId w:val="13"/>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бесіди;</w:t>
      </w:r>
    </w:p>
    <w:p w:rsidR="00C12AEF" w:rsidRPr="004F1DF6" w:rsidRDefault="00080F63">
      <w:pPr>
        <w:pStyle w:val="afff0"/>
        <w:numPr>
          <w:ilvl w:val="0"/>
          <w:numId w:val="13"/>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заняття з елементами тренінгу;</w:t>
      </w:r>
    </w:p>
    <w:p w:rsidR="00C12AEF" w:rsidRPr="004F1DF6" w:rsidRDefault="00080F63">
      <w:pPr>
        <w:pStyle w:val="afff0"/>
        <w:numPr>
          <w:ilvl w:val="0"/>
          <w:numId w:val="13"/>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індивідуальні та групові консультації учнів, батьків та педагогічних працівників;</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обстеження житлово-побутових та атмосферу моральних умов виховання учнів пільгових категорій.</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xml:space="preserve">      Протягом року учні з категорійних родин залучалися до участі в шкільних та позашкільних  заходах, конкурсах, вікторинах, спортивних змаганнях. З метою формування здорового способу життя, учні залучалися до спортивних секцій і гуртків. </w:t>
      </w:r>
    </w:p>
    <w:p w:rsidR="00C12AEF" w:rsidRPr="004F1DF6" w:rsidRDefault="00080F63">
      <w:pPr>
        <w:spacing w:after="0" w:line="240" w:lineRule="auto"/>
        <w:ind w:firstLine="709"/>
        <w:jc w:val="both"/>
        <w:textAlignment w:val="baseline"/>
        <w:rPr>
          <w:rFonts w:ascii="Times New Roman" w:eastAsia="Times New Roman" w:hAnsi="Times New Roman" w:cs="Times New Roman"/>
          <w:b/>
          <w:caps/>
          <w:color w:val="70AD47" w:themeColor="accent6"/>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ru-RU"/>
        </w:rPr>
        <w:t xml:space="preserve">Створення умов для здорового харчування учнів і працівників </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Якісне і здорове харчування дітей — одна з умов здоров’я, розвитку та успішного навчання дітей. Заклад освіти, в якому дитина проводить більшу частину свого часу, має дбати про забезпечення умов для якісного і здорового харчування, а також формувати в учнів стійкі навички здорового харчування.</w:t>
      </w:r>
      <w:r w:rsidRPr="004F1DF6">
        <w:rPr>
          <w:sz w:val="24"/>
          <w:szCs w:val="24"/>
        </w:rPr>
        <w:t xml:space="preserve"> </w:t>
      </w:r>
      <w:r w:rsidRPr="004F1DF6">
        <w:rPr>
          <w:rFonts w:ascii="Times New Roman" w:eastAsia="Times New Roman" w:hAnsi="Times New Roman" w:cs="Times New Roman"/>
          <w:sz w:val="24"/>
          <w:szCs w:val="24"/>
          <w:lang w:eastAsia="ru-RU"/>
        </w:rPr>
        <w:t xml:space="preserve">В закладі належний матеріально-технічний стан харчоблоку та їдальні, дотримуються санітарно-гігієнічні вимоги.  В їдальні та на шкільному сайті розміщені примірники затвердженого сезонного 4-тижневого меню. Адміністрацією ведеться щоденний контроль за фактичним виконанням меню, за якістю продуктів, що  надходять до їдальні, умовами їх зберігання, дотримання термінів реалізації, дотримання технології виготовлення страв, дотримання санітарно-протиепідемічного режиму на харчоблоці, проходження обов’язкових медичних оглядів працівниками харчоблоку.  </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Важливим аспектом збереження здоров’я учнів є створення умов для раціонального збалансованого харчування дітей протягом часу перебування у закладі. Організація харчування учнів закладу регламентується законами України «Про освіту», «Про повну загальну середню освіту», «Про охорону дитинства», Постановою Кабінету Міністрів України «Про затвердження норм харчування у навчальних та оздоровчих закладах» (зі змінами та доповненнями, затвердженими Постановою Кабінету Міністрів України), іншими нормативними документами.</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Згідно з вищезазначеними документами та затвердженого перспективного меню  учнів 1-4 класів та  учні 5-9 класів – одноразовим гарячим харчуванням.  Гаряче харчування  учнів відбувається згідно графіку у їдальні. За необхідності, діти забезпечуються дієтичним харчуванням. Щоденний контроль за організацією харчування учнів 1-9 класів здійснюється відповідальною особою за організацію харчування (заступником директора з НВР Лукяновою Л.Й.), черговим адміністратором та класним керівником. Звільнення дітей пільгових категорії від сплати за харчування здійснюється відповідно до рішення сесії Томашпільської селищної ради.</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Основним завданням закладу у 202</w:t>
      </w:r>
      <w:r w:rsidRPr="004F1DF6">
        <w:rPr>
          <w:rFonts w:ascii="Times New Roman" w:eastAsia="Times New Roman" w:hAnsi="Times New Roman" w:cs="Times New Roman"/>
          <w:sz w:val="24"/>
          <w:szCs w:val="24"/>
          <w:lang w:val="ru-RU" w:eastAsia="ru-RU"/>
        </w:rPr>
        <w:t>4</w:t>
      </w:r>
      <w:r w:rsidRPr="004F1DF6">
        <w:rPr>
          <w:rFonts w:ascii="Times New Roman" w:eastAsia="Times New Roman" w:hAnsi="Times New Roman" w:cs="Times New Roman"/>
          <w:sz w:val="24"/>
          <w:szCs w:val="24"/>
          <w:lang w:eastAsia="ru-RU"/>
        </w:rPr>
        <w:t>-202</w:t>
      </w:r>
      <w:r w:rsidRPr="004F1DF6">
        <w:rPr>
          <w:rFonts w:ascii="Times New Roman" w:eastAsia="Times New Roman" w:hAnsi="Times New Roman" w:cs="Times New Roman"/>
          <w:sz w:val="24"/>
          <w:szCs w:val="24"/>
          <w:lang w:val="ru-RU" w:eastAsia="ru-RU"/>
        </w:rPr>
        <w:t>5</w:t>
      </w:r>
      <w:r w:rsidRPr="004F1DF6">
        <w:rPr>
          <w:rFonts w:ascii="Times New Roman" w:eastAsia="Times New Roman" w:hAnsi="Times New Roman" w:cs="Times New Roman"/>
          <w:sz w:val="24"/>
          <w:szCs w:val="24"/>
          <w:lang w:eastAsia="ru-RU"/>
        </w:rPr>
        <w:t xml:space="preserve"> н. р. було не лише створити належні умови для харчування, а й докласти зусиль, щоб діти хотіли харчуватися у шкільній їдальні. Звичайно, велика роль у формуванні навичокздорового харчування належить сім’ї, але саме в гімназії має формуватися розуміння, що таке здорове харчування.</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Кроки, виконані для створення умов здорового харчування:</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організовано зручний режим харчування для всіх учнів закладу освіти, враховуючи кількість учнів, пропускну можливість їдальні та інші умови закладу;</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розроблене 4-х тижневе сезонне меню, яке враховує рекомендації МОЗ щодо здорового харчування у закладах освіти, пропонує дітям смачні та апетитні страви;</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регулярно проводився моніторинг стану справ у їдальні, запрошувалися батьки до контролю за харчуванням у закладі освіти;</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враховано думку дітей, батьків, працівників закладу щодо покращення умов харчування, змін у меню (за результатами анкетування учнів, вчителів, батьків);</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lastRenderedPageBreak/>
        <w:t>• обговорення тем здорового харчування під час навчальних занять, позакласної роботи, у спілкуванні з батьками, зокрема наголошуючи на користі овочів, фруктів та ягід у щоденному раціоні.</w:t>
      </w:r>
    </w:p>
    <w:p w:rsidR="00C12AEF" w:rsidRPr="004F1DF6" w:rsidRDefault="00080F63">
      <w:pPr>
        <w:spacing w:after="0" w:line="240" w:lineRule="auto"/>
        <w:ind w:firstLine="709"/>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Липівська гімназія укомплектована штатом кухаря та підсобним робітником. Поточні ремонти у приміщенні  їдальні та харчоблоку, ремонт та заміна технологічного обладнання, заміна посуду здійснювалася за рахунок благодійної допомоги. Протягом року адміністрацією закладу та органами громадського самоврядування  здійснювалися перевірки організації та якості харчування.</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b/>
          <w:color w:val="00B0F0"/>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ru-RU"/>
        </w:rPr>
        <w:t>підвезення учнів</w:t>
      </w:r>
      <w:r w:rsidRPr="004F1DF6">
        <w:rPr>
          <w:rFonts w:ascii="Times New Roman" w:eastAsia="Times New Roman" w:hAnsi="Times New Roman" w:cs="Times New Roman"/>
          <w:b/>
          <w:color w:val="70AD47" w:themeColor="accent6"/>
          <w:sz w:val="24"/>
          <w:szCs w:val="24"/>
          <w:lang w:eastAsia="ru-RU"/>
        </w:rPr>
        <w:t xml:space="preserve"> </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Відповідно до  ст. 56 Закону України «Про освіту», ст.36 Закону України «Про повну загальну середню освіту» та ст. 32 Закону України «Про місцеве самоврядування в Україні» забезпечується організований підвіз 13 дітей із населених пунктів Яришівки та Комаргорода, а також підвезення 2  педагогів шкільним автобусом. З метою практичної реалізації цього питання було:</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розроблено та затверджено графіки маршрутів шкільного автобуса на 202</w:t>
      </w:r>
      <w:r w:rsidRPr="004F1DF6">
        <w:rPr>
          <w:rFonts w:ascii="Times New Roman" w:eastAsia="Times New Roman" w:hAnsi="Times New Roman" w:cs="Times New Roman"/>
          <w:sz w:val="24"/>
          <w:szCs w:val="24"/>
          <w:lang w:val="ru-RU" w:eastAsia="ru-RU"/>
        </w:rPr>
        <w:t>4</w:t>
      </w:r>
      <w:r w:rsidRPr="004F1DF6">
        <w:rPr>
          <w:rFonts w:ascii="Times New Roman" w:eastAsia="Times New Roman" w:hAnsi="Times New Roman" w:cs="Times New Roman"/>
          <w:sz w:val="24"/>
          <w:szCs w:val="24"/>
          <w:lang w:eastAsia="ru-RU"/>
        </w:rPr>
        <w:t>/202</w:t>
      </w:r>
      <w:r w:rsidRPr="004F1DF6">
        <w:rPr>
          <w:rFonts w:ascii="Times New Roman" w:eastAsia="Times New Roman" w:hAnsi="Times New Roman" w:cs="Times New Roman"/>
          <w:sz w:val="24"/>
          <w:szCs w:val="24"/>
          <w:lang w:val="ru-RU" w:eastAsia="ru-RU"/>
        </w:rPr>
        <w:t>5</w:t>
      </w:r>
      <w:r w:rsidRPr="004F1DF6">
        <w:rPr>
          <w:rFonts w:ascii="Times New Roman" w:eastAsia="Times New Roman" w:hAnsi="Times New Roman" w:cs="Times New Roman"/>
          <w:sz w:val="24"/>
          <w:szCs w:val="24"/>
          <w:lang w:eastAsia="ru-RU"/>
        </w:rPr>
        <w:t xml:space="preserve"> навчальний рік;</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визначено кількість учнів, які проживають за межами пішохідної доступності (більше 3 км) і складено списки, які затверджено директором закладу;</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призначено наказами відповідальних вчителів за безпеку життєдіяльності учнів під час перевезення;</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проведено з водіями шкільних автобусів цільові інструктажі по правилам перевезення дітей;</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організовано щоденне медичне обстеження водія перед виїздом та перевірку технічного стану шкільного автобуса.</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Виходячи з вище сказаного, можна зробити висновок, що заклад освіти забезпечує максимально зручне для всіх учасників освітнього процесу середовище, яке відповідає основним принципам рівності та поваги до прав людини. Здійснюються заходи, які сприяють облаштуванню та обладнанню навчальних приміщень з урахуванням принципів універсального дизайну або розумного пристосування. Приміщення і територія адаптовані до використання всіма учасниками освітнього процесу. Облаштування освітнього середовища закладу освіти є частиною стратегії розвитку закладу. </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Освітнє середовище закладу освіти мотивує учнів до оволодіння ключовими компетентностями та наскрізними уміннями, ведення здорового способу життя. Під час освітнього процесу здійснюється формування навичок здорового способу життя та екологічно доцільної поведінки учнів. У змісті викладацької діяльності простежується формування навичок здорового способу життя, інтеграції здоров’язбережувальної та екологічної компетентностей. Обладнання і засоби навчання сприяють оволодінню учнями ключовими компетентностями. Дизайн навчальних приміщень є максимально функціональним та мотивуючим до навчання. </w:t>
      </w:r>
    </w:p>
    <w:p w:rsidR="00C12AEF" w:rsidRPr="004F1DF6" w:rsidRDefault="00080F63">
      <w:pPr>
        <w:shd w:val="clear" w:color="auto" w:fill="FFFFFF"/>
        <w:spacing w:after="0" w:line="240" w:lineRule="auto"/>
        <w:rPr>
          <w:rFonts w:ascii="Times New Roman" w:eastAsia="Times New Roman" w:hAnsi="Times New Roman" w:cs="Times New Roman"/>
          <w:b/>
          <w:color w:val="C00000"/>
          <w:sz w:val="24"/>
          <w:szCs w:val="24"/>
        </w:rPr>
      </w:pPr>
      <w:r w:rsidRPr="004F1DF6">
        <w:rPr>
          <w:rFonts w:ascii="Times New Roman" w:eastAsia="Times New Roman" w:hAnsi="Times New Roman" w:cs="Times New Roman"/>
          <w:b/>
          <w:color w:val="385623" w:themeColor="accent6" w:themeShade="80"/>
          <w:sz w:val="24"/>
          <w:szCs w:val="24"/>
        </w:rPr>
        <w:t xml:space="preserve">РОЗДІЛ ІІ. </w:t>
      </w:r>
      <w:r w:rsidRPr="004F1DF6">
        <w:rPr>
          <w:rFonts w:ascii="Times New Roman" w:eastAsia="Times New Roman" w:hAnsi="Times New Roman" w:cs="Times New Roman"/>
          <w:b/>
          <w:color w:val="C00000"/>
          <w:sz w:val="24"/>
          <w:szCs w:val="24"/>
        </w:rPr>
        <w:t>СИСТЕМА ОЦІНЮВАННЯ ЗДОБУВАЧІВ ОСВІТИ</w:t>
      </w:r>
    </w:p>
    <w:p w:rsidR="00C12AEF" w:rsidRPr="004F1DF6" w:rsidRDefault="00080F63">
      <w:pPr>
        <w:spacing w:after="0" w:line="240" w:lineRule="auto"/>
        <w:ind w:firstLine="709"/>
        <w:jc w:val="both"/>
        <w:rPr>
          <w:rFonts w:ascii="Times New Roman" w:eastAsia="Calibri" w:hAnsi="Times New Roman" w:cs="Times New Roman"/>
          <w:color w:val="70AD47" w:themeColor="accent6"/>
          <w:sz w:val="24"/>
          <w:szCs w:val="24"/>
        </w:rPr>
      </w:pPr>
      <w:r w:rsidRPr="004F1DF6">
        <w:rPr>
          <w:rFonts w:ascii="Times New Roman" w:eastAsia="Calibri" w:hAnsi="Times New Roman" w:cs="Times New Roman"/>
          <w:b/>
          <w:color w:val="385623" w:themeColor="accent6" w:themeShade="80"/>
          <w:sz w:val="24"/>
          <w:szCs w:val="24"/>
        </w:rPr>
        <w:t>Стратегічна ціль:</w:t>
      </w:r>
      <w:r w:rsidRPr="004F1DF6">
        <w:rPr>
          <w:rFonts w:ascii="Times New Roman" w:eastAsia="Calibri" w:hAnsi="Times New Roman" w:cs="Times New Roman"/>
          <w:color w:val="385623" w:themeColor="accent6" w:themeShade="80"/>
          <w:sz w:val="24"/>
          <w:szCs w:val="24"/>
        </w:rPr>
        <w:t xml:space="preserve"> </w:t>
      </w:r>
      <w:r w:rsidRPr="004F1DF6">
        <w:rPr>
          <w:rFonts w:ascii="Times New Roman" w:eastAsia="Calibri" w:hAnsi="Times New Roman" w:cs="Times New Roman"/>
          <w:b/>
          <w:color w:val="70AD47" w:themeColor="accent6"/>
          <w:sz w:val="24"/>
          <w:szCs w:val="24"/>
        </w:rPr>
        <w:t>СПРАВЕДЛИВЕ І ОБ’ЄКТИВНЕ ОЦІНЮВАННЯ</w:t>
      </w:r>
    </w:p>
    <w:p w:rsidR="00C12AEF" w:rsidRPr="004F1DF6" w:rsidRDefault="00080F63">
      <w:pPr>
        <w:spacing w:after="0" w:line="240" w:lineRule="auto"/>
        <w:ind w:firstLine="680"/>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 Прагнемо, щоб здобувачі освіти та їхні батьки вважали, що оцінювання результатів навчання учнів у закладі освіти є справедливим і об’єктивним. У закладі освіти розроблено систему освіти, що включає принципи, форми, методи, критерії, процедури та правила оцінювання. Розроблена система ґрунтується на національних критеріях та вимогах оцінювання, враховує національну шкалу оцінювання та відображає культуру оцінювання закладу освіти. Принципи, критерії, процедури та правила оцінювання закладу освіти описано в освітній програмі. Учителі адаптують критерії оцінювання для батьків та учнів, розробляють критерії оцінювання для різних видів діяльності. Критерії оцінювання є доступними та зрозумілими для учнів. Педагогічні працівники в усній формі, на сайті закладу, на інформаційних стендах у навчальних кабінетах та інших приміщеннях закладу </w:t>
      </w:r>
      <w:r w:rsidRPr="004F1DF6">
        <w:rPr>
          <w:rFonts w:ascii="Times New Roman" w:eastAsia="Calibri" w:hAnsi="Times New Roman" w:cs="Times New Roman"/>
          <w:sz w:val="24"/>
          <w:szCs w:val="24"/>
        </w:rPr>
        <w:lastRenderedPageBreak/>
        <w:t xml:space="preserve">знайомили учасників освітнього процесу з критеріями оцінювання. Учні залучаються до спільного розроблення критеріїв оцінювання їхньої діяльності. </w:t>
      </w:r>
    </w:p>
    <w:p w:rsidR="00C12AEF" w:rsidRPr="004F1DF6" w:rsidRDefault="00080F63">
      <w:pPr>
        <w:spacing w:after="0" w:line="240" w:lineRule="auto"/>
        <w:ind w:firstLine="680"/>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Система оцінювання в закладі освіти ґрунтується на  особистісному та компетентнісному підходах, враховує особливості психофізичного розвитку дітей; має у своїй основі чіткі та зрозумілі вимоги до навчальних результатів,  заохочує учнів апробувати різні моделі досягнення результату без ризику отримати за це негативну оцінку; розвиває в учнів впевненість у своїх здібностях і можливостях тощо.</w:t>
      </w:r>
    </w:p>
    <w:p w:rsidR="00C12AEF" w:rsidRPr="004F1DF6" w:rsidRDefault="00080F63">
      <w:pPr>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Calibri" w:hAnsi="Times New Roman" w:cs="Times New Roman"/>
          <w:sz w:val="24"/>
          <w:szCs w:val="24"/>
        </w:rPr>
        <w:t xml:space="preserve">Учителі  розробляють компетентнісні завдання для проведення оцінювання, застосовують формувальне оцінювання, що передбачає відстеження індивідуального поступу учня, практикують само та взаємооцінювання. Педагоги спрямовують учнів до того, щоб вони визначали собі освітні цілі, формулювали очікування від власної роботи, у взаємозв’язку з цими цілями та очікуваннями здійснювали самооцінювання та взаємне оцінювання результатів навчання. Результати незалежного оцінювання, зовнішніх та внутрішніх моніторингів корелюємо із результатами підсумкового семестрового та річного оцінювання. </w:t>
      </w:r>
    </w:p>
    <w:p w:rsidR="00C12AEF" w:rsidRPr="004F1DF6" w:rsidRDefault="00080F63">
      <w:pPr>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В 2024/2025 навчальному році проведено самооцінювання  закладом освіти за напрямком “Оцінювання навчальних досягнень здобувачів освіти”., Під час спостереження за навчальними заняттямивиявлено , що 96,88% педагогів </w:t>
      </w:r>
      <w:r w:rsidRPr="004F1DF6">
        <w:rPr>
          <w:rFonts w:ascii="Times New Roman" w:eastAsia="Calibri" w:hAnsi="Times New Roman" w:cs="Times New Roman"/>
          <w:color w:val="000000"/>
          <w:sz w:val="24"/>
          <w:szCs w:val="24"/>
        </w:rPr>
        <w:t xml:space="preserve"> оприлюднюють критерії оцінювання результатів навчання учнів та/або актуалізує особливості</w:t>
      </w:r>
      <w:r w:rsidRPr="004F1DF6">
        <w:rPr>
          <w:rFonts w:ascii="TT Norms" w:eastAsia="Calibri" w:hAnsi="TT Norms" w:cs="Times New Roman"/>
          <w:color w:val="000000"/>
          <w:sz w:val="24"/>
          <w:szCs w:val="24"/>
        </w:rPr>
        <w:t xml:space="preserve"> </w:t>
      </w:r>
      <w:r w:rsidRPr="004F1DF6">
        <w:rPr>
          <w:rFonts w:ascii="Times New Roman" w:eastAsia="Calibri" w:hAnsi="Times New Roman" w:cs="Times New Roman"/>
          <w:color w:val="000000"/>
          <w:sz w:val="24"/>
          <w:szCs w:val="24"/>
        </w:rPr>
        <w:t>оцінювання окремих видів робіт за критеріями, які учні вже отримали на початку навчального</w:t>
      </w:r>
      <w:r w:rsidRPr="004F1DF6">
        <w:rPr>
          <w:rFonts w:ascii="TT Norms" w:eastAsia="Calibri" w:hAnsi="TT Norms" w:cs="Times New Roman"/>
          <w:color w:val="000000"/>
          <w:sz w:val="24"/>
          <w:szCs w:val="24"/>
        </w:rPr>
        <w:t xml:space="preserve"> </w:t>
      </w:r>
      <w:r w:rsidRPr="004F1DF6">
        <w:rPr>
          <w:rFonts w:ascii="Times New Roman" w:eastAsia="Calibri" w:hAnsi="Times New Roman" w:cs="Times New Roman"/>
          <w:color w:val="000000"/>
          <w:sz w:val="24"/>
          <w:szCs w:val="24"/>
        </w:rPr>
        <w:t>року/семестру/вивчення теми та 3,12% ні.</w:t>
      </w:r>
    </w:p>
    <w:p w:rsidR="00C12AEF" w:rsidRPr="004F1DF6" w:rsidRDefault="00080F63">
      <w:pPr>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Calibri" w:hAnsi="Times New Roman" w:cs="Times New Roman"/>
          <w:color w:val="000000"/>
          <w:sz w:val="24"/>
          <w:szCs w:val="24"/>
        </w:rPr>
        <w:t>Під час опитування учителів ,які критерії оцінювання результатів навчання учнів  Ви використовуєте всі відповіли, що використовують критерії МОН , а також 15,3% педагогів використовують критерії розроблені іншими учителями, 46, 1% розробляють самостійно до кожного виду роботи або діяльності.</w:t>
      </w:r>
    </w:p>
    <w:p w:rsidR="00C12AEF" w:rsidRPr="004F1DF6" w:rsidRDefault="00080F63">
      <w:pPr>
        <w:spacing w:after="0" w:line="240" w:lineRule="auto"/>
        <w:jc w:val="both"/>
        <w:rPr>
          <w:color w:val="000000"/>
          <w:sz w:val="24"/>
          <w:szCs w:val="24"/>
        </w:rPr>
      </w:pPr>
      <w:r w:rsidRPr="004F1DF6">
        <w:rPr>
          <w:rFonts w:ascii="Times New Roman" w:eastAsia="Calibri" w:hAnsi="Times New Roman" w:cs="Times New Roman"/>
          <w:color w:val="000000"/>
          <w:sz w:val="24"/>
          <w:szCs w:val="24"/>
        </w:rPr>
        <w:t xml:space="preserve">        На запитання до учителів у який спосіб вони це здійснюють всі відповіли , що на початку навчального року або семестру, також 76,9% інформують учнів перед вивченням теми, 46,1% учителів пояснює індивідуально або використовує сайт закладу тощо.</w:t>
      </w:r>
    </w:p>
    <w:p w:rsidR="00C12AEF" w:rsidRPr="004F1DF6" w:rsidRDefault="00080F63">
      <w:pPr>
        <w:spacing w:after="0" w:line="240" w:lineRule="auto"/>
        <w:jc w:val="both"/>
        <w:rPr>
          <w:color w:val="000000"/>
          <w:sz w:val="24"/>
          <w:szCs w:val="24"/>
        </w:rPr>
      </w:pPr>
      <w:r w:rsidRPr="004F1DF6">
        <w:rPr>
          <w:rFonts w:ascii="Times New Roman" w:eastAsia="Calibri" w:hAnsi="Times New Roman" w:cs="Times New Roman"/>
          <w:color w:val="000000"/>
          <w:sz w:val="24"/>
          <w:szCs w:val="24"/>
        </w:rPr>
        <w:t xml:space="preserve">         Під час опитування батьків, чи отримують вони інформацію про критерії, правила та процедури оцінювання  60,87% відповіли — так, 30,43% -  у більшості, 4,35% - іноді та ні,ніколи.</w:t>
      </w:r>
    </w:p>
    <w:p w:rsidR="00C12AEF" w:rsidRPr="004F1DF6" w:rsidRDefault="00080F63">
      <w:pPr>
        <w:spacing w:after="0" w:line="240" w:lineRule="auto"/>
        <w:jc w:val="both"/>
        <w:rPr>
          <w:color w:val="000000"/>
          <w:sz w:val="24"/>
          <w:szCs w:val="24"/>
        </w:rPr>
      </w:pPr>
      <w:r w:rsidRPr="004F1DF6">
        <w:rPr>
          <w:rFonts w:ascii="Times New Roman" w:eastAsia="Calibri" w:hAnsi="Times New Roman" w:cs="Times New Roman"/>
          <w:color w:val="000000"/>
          <w:sz w:val="24"/>
          <w:szCs w:val="24"/>
        </w:rPr>
        <w:t xml:space="preserve">     Під час опитування учнів у </w:t>
      </w:r>
      <w:r w:rsidRPr="004F1DF6">
        <w:rPr>
          <w:rFonts w:ascii="Times New Roman" w:eastAsia="Calibri" w:hAnsi="Times New Roman" w:cs="Times New Roman"/>
          <w:b/>
          <w:color w:val="23403D"/>
          <w:sz w:val="24"/>
          <w:szCs w:val="24"/>
        </w:rPr>
        <w:t xml:space="preserve"> </w:t>
      </w:r>
      <w:r w:rsidRPr="004F1DF6">
        <w:rPr>
          <w:rFonts w:ascii="Times New Roman" w:eastAsia="Calibri" w:hAnsi="Times New Roman" w:cs="Times New Roman"/>
          <w:color w:val="000000"/>
          <w:sz w:val="24"/>
          <w:szCs w:val="24"/>
        </w:rPr>
        <w:t>який спосіб Ви отримуєте інформацію</w:t>
      </w:r>
      <w:r w:rsidRPr="004F1DF6">
        <w:rPr>
          <w:rFonts w:ascii="TT Norms" w:eastAsia="Calibri" w:hAnsi="TT Norms" w:cs="Times New Roman"/>
          <w:color w:val="000000"/>
          <w:sz w:val="24"/>
          <w:szCs w:val="24"/>
        </w:rPr>
        <w:t xml:space="preserve"> </w:t>
      </w:r>
      <w:r w:rsidRPr="004F1DF6">
        <w:rPr>
          <w:rFonts w:ascii="Times New Roman" w:eastAsia="Calibri" w:hAnsi="Times New Roman" w:cs="Times New Roman"/>
          <w:color w:val="000000"/>
          <w:sz w:val="24"/>
          <w:szCs w:val="24"/>
        </w:rPr>
        <w:t>про критерії оцінювання результатів вашого навчання?  100 % учнів  надали відповідь від учителів, також 87,2% отримують інформацію перед вивченням теми, 52,1% інформацію отримують із сайту гімназії, 21,7 також отримують у месенджери або на електронну пошту і 4,3% у разі звернення до вчителя.</w:t>
      </w:r>
    </w:p>
    <w:p w:rsidR="00C12AEF" w:rsidRPr="004F1DF6" w:rsidRDefault="00080F63">
      <w:pPr>
        <w:spacing w:after="0" w:line="240" w:lineRule="auto"/>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rPr>
        <w:t xml:space="preserve">       На запитання ,чи об’єктивно, на Вашу думку, учителі оцінюють навчальні досягнення Вашої дитини? 52,17% батьків відповіли так завжди, 47,83% перважно так.</w:t>
      </w:r>
    </w:p>
    <w:p w:rsidR="00C12AEF" w:rsidRPr="004F1DF6" w:rsidRDefault="00080F63">
      <w:pPr>
        <w:spacing w:after="0" w:line="240" w:lineRule="auto"/>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rPr>
        <w:t xml:space="preserve">      На запитання ,чи пояснюють та аргументують учителі вимоги до оцінювання  навчальних досягнень з предметів? 72%  - учнів відповіли так, 24% - переважно так і 4% інколи, рідко.</w:t>
      </w:r>
    </w:p>
    <w:p w:rsidR="00C12AEF" w:rsidRPr="004F1DF6" w:rsidRDefault="00080F63">
      <w:pPr>
        <w:pStyle w:val="afff9"/>
        <w:spacing w:line="240" w:lineRule="auto"/>
        <w:jc w:val="both"/>
        <w:rPr>
          <w:color w:val="000000"/>
          <w:sz w:val="24"/>
        </w:rPr>
      </w:pPr>
      <w:r w:rsidRPr="004F1DF6">
        <w:rPr>
          <w:rFonts w:ascii="Times New Roman" w:eastAsia="Calibri" w:hAnsi="Times New Roman" w:cs="Times New Roman"/>
          <w:color w:val="000000"/>
          <w:sz w:val="24"/>
        </w:rPr>
        <w:t xml:space="preserve">          Від чого на Вашу думку залежать результати навчання? На це запитання 100% учнів відповіли , що виключно від їхньої праці, 52,1% також зазначили, що від їхньої праці та батьків,47,8% від рівня викладання, 39% від ставлення учителя до учня, по 8,6% зазанчили , що від обладнання та інтер'єру та однокласників і 4,3% учнів зазначили, що від погодних умов.</w:t>
      </w:r>
      <w:r w:rsidRPr="004F1DF6">
        <w:rPr>
          <w:rFonts w:ascii="TT Norms" w:eastAsia="Calibri" w:hAnsi="TT Norms" w:cs="Times New Roman"/>
          <w:b/>
          <w:color w:val="FFFFFF"/>
          <w:sz w:val="24"/>
        </w:rPr>
        <w:t xml:space="preserve"> </w:t>
      </w:r>
    </w:p>
    <w:p w:rsidR="00C12AEF" w:rsidRPr="004F1DF6" w:rsidRDefault="00080F63">
      <w:pPr>
        <w:spacing w:after="0" w:line="240" w:lineRule="auto"/>
        <w:ind w:firstLine="709"/>
        <w:jc w:val="both"/>
        <w:rPr>
          <w:rFonts w:ascii="Times New Roman" w:eastAsia="Calibri" w:hAnsi="Times New Roman" w:cs="Times New Roman"/>
          <w:color w:val="0070C0"/>
          <w:sz w:val="24"/>
          <w:szCs w:val="24"/>
        </w:rPr>
      </w:pPr>
      <w:r w:rsidRPr="004F1DF6">
        <w:rPr>
          <w:rFonts w:ascii="Times New Roman" w:eastAsia="Calibri" w:hAnsi="Times New Roman" w:cs="Times New Roman"/>
          <w:b/>
          <w:color w:val="385623" w:themeColor="accent6" w:themeShade="80"/>
          <w:sz w:val="24"/>
          <w:szCs w:val="24"/>
        </w:rPr>
        <w:t>Стратегічна ціль:</w:t>
      </w:r>
      <w:r w:rsidRPr="004F1DF6">
        <w:rPr>
          <w:rFonts w:ascii="Times New Roman" w:eastAsia="Calibri" w:hAnsi="Times New Roman" w:cs="Times New Roman"/>
          <w:color w:val="385623" w:themeColor="accent6" w:themeShade="80"/>
          <w:sz w:val="24"/>
          <w:szCs w:val="24"/>
        </w:rPr>
        <w:t xml:space="preserve"> </w:t>
      </w:r>
      <w:r w:rsidRPr="004F1DF6">
        <w:rPr>
          <w:rFonts w:ascii="Times New Roman" w:eastAsia="Calibri" w:hAnsi="Times New Roman" w:cs="Times New Roman"/>
          <w:b/>
          <w:color w:val="70AD47" w:themeColor="accent6"/>
          <w:sz w:val="24"/>
          <w:szCs w:val="24"/>
        </w:rPr>
        <w:t>РОЗВИТОК ЗДІБНОСТЕЙ УЧНІВ</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Calibri" w:hAnsi="Times New Roman" w:cs="Times New Roman"/>
          <w:color w:val="000000"/>
          <w:sz w:val="24"/>
          <w:szCs w:val="24"/>
          <w:shd w:val="clear" w:color="auto" w:fill="FFFFFF"/>
        </w:rPr>
        <w:t>Здібні, талановиті люди в будь-якому суспільстві є його «локомотивом». Саме їхніми інтелектуальними зусиллями забезпечується прогрес суспільства, плодами якого користуються всі. Завдання нашого закладу – підтримати учня і розвинути його здібності, підготувати ґрунт для того, щоб ці здібності було реалізовано.</w:t>
      </w:r>
      <w:r w:rsidRPr="004F1DF6">
        <w:rPr>
          <w:rFonts w:ascii="Times New Roman" w:eastAsia="Times New Roman" w:hAnsi="Times New Roman" w:cs="Times New Roman"/>
          <w:color w:val="000000"/>
          <w:sz w:val="24"/>
          <w:szCs w:val="24"/>
          <w:lang w:eastAsia="uk-UA"/>
        </w:rPr>
        <w:t xml:space="preserve"> Тому у 2024-2025 н. р. значна увага приділялася роботі з обдарованими дітьми</w:t>
      </w:r>
      <w:r w:rsidRPr="004F1DF6">
        <w:rPr>
          <w:rFonts w:ascii="Times New Roman" w:eastAsia="Times New Roman" w:hAnsi="Times New Roman" w:cs="Times New Roman"/>
          <w:sz w:val="24"/>
          <w:szCs w:val="24"/>
          <w:lang w:eastAsia="uk-UA"/>
        </w:rPr>
        <w:t xml:space="preserve">. </w:t>
      </w:r>
      <w:r w:rsidRPr="004F1DF6">
        <w:rPr>
          <w:rFonts w:ascii="Times New Roman" w:eastAsia="Calibri" w:hAnsi="Times New Roman" w:cs="Times New Roman"/>
          <w:color w:val="000000"/>
          <w:sz w:val="24"/>
          <w:szCs w:val="24"/>
          <w:shd w:val="clear" w:color="auto" w:fill="FFFFFF"/>
        </w:rPr>
        <w:t xml:space="preserve">Завдання адміністрації та  педагогів </w:t>
      </w:r>
      <w:r w:rsidRPr="004F1DF6">
        <w:rPr>
          <w:rFonts w:ascii="Times New Roman" w:eastAsia="Calibri" w:hAnsi="Times New Roman" w:cs="Times New Roman"/>
          <w:color w:val="000000"/>
          <w:sz w:val="24"/>
          <w:szCs w:val="24"/>
          <w:shd w:val="clear" w:color="auto" w:fill="FFFFFF"/>
        </w:rPr>
        <w:lastRenderedPageBreak/>
        <w:t>полягає у тому, щоб створити умови, з яких будь-яка дитина могла б просуватися шляхом власної досконалості, уміла мислити самостійно, нестандартно</w:t>
      </w:r>
      <w:r w:rsidRPr="004F1DF6">
        <w:rPr>
          <w:rFonts w:eastAsia="Calibri" w:cs="Times New Roman"/>
          <w:color w:val="666666"/>
          <w:sz w:val="24"/>
          <w:szCs w:val="24"/>
          <w:shd w:val="clear" w:color="auto" w:fill="FFFFFF"/>
        </w:rPr>
        <w:t>. </w:t>
      </w:r>
      <w:r w:rsidRPr="004F1DF6">
        <w:rPr>
          <w:rFonts w:ascii="Times New Roman" w:eastAsia="Times New Roman" w:hAnsi="Times New Roman" w:cs="Times New Roman"/>
          <w:sz w:val="24"/>
          <w:szCs w:val="24"/>
          <w:lang w:eastAsia="uk-UA"/>
        </w:rPr>
        <w:t>Ефективною формою роботи для реалізації, утвердження своїх здібностей є предметні олімпіади та конкурси, всеукраїнські та міжнародні проєкти.</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lang w:eastAsia="uk-UA"/>
        </w:rPr>
        <w:t xml:space="preserve">Відповідно до наказу по закладу освіти № 203-о від 03.10. 2024 року  «Про організацію та проведення І етапу Всеукраїнських учнівських олімпіад з базових дисциплін у 2024-2025 навчальному році» </w:t>
      </w:r>
      <w:r w:rsidRPr="004F1DF6">
        <w:rPr>
          <w:rFonts w:ascii="Times New Roman" w:eastAsia="Times New Roman" w:hAnsi="Times New Roman" w:cs="Times New Roman"/>
          <w:sz w:val="24"/>
          <w:szCs w:val="24"/>
          <w:lang w:eastAsia="uk-UA"/>
        </w:rPr>
        <w:t xml:space="preserve">протягом жовтня 2024 року був проведений І етап ( шкільний) Всеукраїнських учнівських олімпіад з базових навчальних дисциплін. І етап (шкільний) Всеукраїнських учнівських олімпіад з базових дисциплін проводився в офлайн форматі. </w:t>
      </w:r>
    </w:p>
    <w:p w:rsidR="00C12AEF" w:rsidRPr="004F1DF6" w:rsidRDefault="00080F63">
      <w:pPr>
        <w:spacing w:after="0" w:line="240" w:lineRule="auto"/>
        <w:ind w:firstLine="567"/>
        <w:jc w:val="both"/>
        <w:rPr>
          <w:sz w:val="24"/>
          <w:szCs w:val="24"/>
        </w:rPr>
      </w:pPr>
      <w:r w:rsidRPr="004F1DF6">
        <w:rPr>
          <w:rFonts w:ascii="Times New Roman" w:eastAsia="Times New Roman" w:hAnsi="Times New Roman" w:cs="Times New Roman"/>
          <w:sz w:val="24"/>
          <w:szCs w:val="24"/>
          <w:lang w:eastAsia="ru-RU"/>
        </w:rPr>
        <w:t xml:space="preserve">Учні гімназії брали участь у ІІ етапі Всеукраїнських учнівських предметних олімпіадах з базових дисциплін, мовно – літературному конкурсі учнівської та студентської молоді імені Тараса Шевченка, Міжнародному конкурсі з української мови імені Петра Яцика, фестивалі вчительської та учнівської творчості  «Проліски надії -2025», конкурсі солістів-вокалістів та читців «Зіркова мрія - 2025».  </w:t>
      </w:r>
    </w:p>
    <w:p w:rsidR="00C12AEF" w:rsidRPr="004F1DF6" w:rsidRDefault="00080F63">
      <w:pPr>
        <w:pStyle w:val="afff"/>
        <w:jc w:val="both"/>
        <w:rPr>
          <w:sz w:val="24"/>
        </w:rPr>
      </w:pPr>
      <w:r w:rsidRPr="004F1DF6">
        <w:rPr>
          <w:sz w:val="24"/>
          <w:lang w:val="uk-UA"/>
        </w:rPr>
        <w:t xml:space="preserve">    Участь  в олімпіадах та конкурсах виявилась результативною, а саме: </w:t>
      </w:r>
    </w:p>
    <w:p w:rsidR="00C12AEF" w:rsidRPr="004F1DF6" w:rsidRDefault="00080F63">
      <w:pPr>
        <w:pStyle w:val="afff"/>
        <w:jc w:val="both"/>
        <w:rPr>
          <w:sz w:val="24"/>
        </w:rPr>
      </w:pPr>
      <w:r w:rsidRPr="004F1DF6">
        <w:rPr>
          <w:sz w:val="24"/>
          <w:lang w:val="uk-UA"/>
        </w:rPr>
        <w:t>1) ІІ етап Всеукраїнських учнівських олімпіад :</w:t>
      </w:r>
    </w:p>
    <w:p w:rsidR="00C12AEF" w:rsidRPr="004F1DF6" w:rsidRDefault="00080F63">
      <w:pPr>
        <w:pStyle w:val="afff"/>
        <w:jc w:val="both"/>
        <w:rPr>
          <w:sz w:val="24"/>
        </w:rPr>
      </w:pPr>
      <w:r w:rsidRPr="004F1DF6">
        <w:rPr>
          <w:sz w:val="24"/>
          <w:lang w:val="uk-UA"/>
        </w:rPr>
        <w:t>- І місце з географії, історії, біології , ІІ місце з  англійської мови та ІІІ місце з української мови і літератури – здобула Савкова Віталіна, учениця 8 класу;</w:t>
      </w:r>
    </w:p>
    <w:p w:rsidR="00C12AEF" w:rsidRPr="004F1DF6" w:rsidRDefault="00080F63">
      <w:pPr>
        <w:pStyle w:val="afff"/>
        <w:jc w:val="both"/>
        <w:rPr>
          <w:sz w:val="24"/>
        </w:rPr>
      </w:pPr>
      <w:r w:rsidRPr="004F1DF6">
        <w:rPr>
          <w:sz w:val="24"/>
          <w:lang w:val="uk-UA"/>
        </w:rPr>
        <w:t>- ІІ місце з хімії – Нікітюк  Дарія, учениця 9 класу;</w:t>
      </w:r>
    </w:p>
    <w:p w:rsidR="00C12AEF" w:rsidRPr="004F1DF6" w:rsidRDefault="00080F63">
      <w:pPr>
        <w:pStyle w:val="afff"/>
        <w:jc w:val="both"/>
        <w:rPr>
          <w:sz w:val="24"/>
        </w:rPr>
      </w:pPr>
      <w:r w:rsidRPr="004F1DF6">
        <w:rPr>
          <w:sz w:val="24"/>
          <w:lang w:val="uk-UA"/>
        </w:rPr>
        <w:t>- ІІІ місце з хімії – Сніцар Софія, учениця 8 класу.</w:t>
      </w:r>
    </w:p>
    <w:p w:rsidR="00C12AEF" w:rsidRPr="004F1DF6" w:rsidRDefault="00080F63">
      <w:pPr>
        <w:pStyle w:val="afff"/>
        <w:jc w:val="both"/>
        <w:rPr>
          <w:sz w:val="24"/>
        </w:rPr>
      </w:pPr>
      <w:r w:rsidRPr="004F1DF6">
        <w:rPr>
          <w:sz w:val="24"/>
          <w:lang w:val="uk-UA"/>
        </w:rPr>
        <w:t xml:space="preserve">2) ІІІ місце у ІІ етапі </w:t>
      </w:r>
      <w:r w:rsidRPr="004F1DF6">
        <w:rPr>
          <w:sz w:val="24"/>
          <w:lang w:val="en-US"/>
        </w:rPr>
        <w:t>XV</w:t>
      </w:r>
      <w:r w:rsidRPr="004F1DF6">
        <w:rPr>
          <w:sz w:val="24"/>
          <w:lang w:val="uk-UA"/>
        </w:rPr>
        <w:t xml:space="preserve"> Мовно – літературному конкурсі учнівської та студентської молоді імені Тараса Шевченка а ІІІ місце у ІІ етапі ХХ</w:t>
      </w:r>
      <w:r w:rsidRPr="004F1DF6">
        <w:rPr>
          <w:sz w:val="24"/>
          <w:lang w:val="en-US"/>
        </w:rPr>
        <w:t>V</w:t>
      </w:r>
      <w:r w:rsidRPr="004F1DF6">
        <w:rPr>
          <w:sz w:val="24"/>
          <w:lang w:val="uk-UA"/>
        </w:rPr>
        <w:t xml:space="preserve"> Міжнародного конкурсу з української мови імені Петра Яцика  – здобула Савкова Ваталіна, учениця 8 класу;</w:t>
      </w:r>
    </w:p>
    <w:p w:rsidR="00C12AEF" w:rsidRPr="004F1DF6" w:rsidRDefault="00080F63" w:rsidP="00437062">
      <w:pPr>
        <w:pStyle w:val="afff"/>
        <w:shd w:val="clear" w:color="auto" w:fill="FFFFFF"/>
        <w:jc w:val="both"/>
        <w:rPr>
          <w:sz w:val="24"/>
        </w:rPr>
      </w:pPr>
      <w:r w:rsidRPr="004F1DF6">
        <w:rPr>
          <w:sz w:val="24"/>
          <w:lang w:val="uk-UA" w:eastAsia="uk-UA"/>
        </w:rPr>
        <w:t>3) в територіальному  етапі конкурсу солістів – вокалістів та читців «Зіркова мрія – 2025»:</w:t>
      </w:r>
    </w:p>
    <w:p w:rsidR="00C12AEF" w:rsidRPr="004F1DF6" w:rsidRDefault="00080F63">
      <w:pPr>
        <w:pStyle w:val="afff"/>
        <w:jc w:val="both"/>
        <w:rPr>
          <w:sz w:val="24"/>
        </w:rPr>
      </w:pPr>
      <w:r w:rsidRPr="004F1DF6">
        <w:rPr>
          <w:sz w:val="24"/>
          <w:lang w:val="uk-UA"/>
        </w:rPr>
        <w:t xml:space="preserve">- </w:t>
      </w:r>
      <w:r w:rsidRPr="004F1DF6">
        <w:rPr>
          <w:sz w:val="24"/>
        </w:rPr>
        <w:t>І місце в номінації «Художнє читання»(молодша вікова категорія) –</w:t>
      </w:r>
      <w:r w:rsidRPr="004F1DF6">
        <w:rPr>
          <w:sz w:val="24"/>
          <w:lang w:val="uk-UA"/>
        </w:rPr>
        <w:t xml:space="preserve">здобула </w:t>
      </w:r>
      <w:r w:rsidRPr="004F1DF6">
        <w:rPr>
          <w:sz w:val="24"/>
        </w:rPr>
        <w:t>Унтілова Каріна, 5 клас</w:t>
      </w:r>
      <w:r w:rsidRPr="004F1DF6">
        <w:rPr>
          <w:sz w:val="24"/>
          <w:lang w:val="uk-UA"/>
        </w:rPr>
        <w:t>,;</w:t>
      </w:r>
    </w:p>
    <w:p w:rsidR="00C12AEF" w:rsidRPr="004F1DF6" w:rsidRDefault="00080F63">
      <w:pPr>
        <w:pStyle w:val="afff"/>
        <w:jc w:val="both"/>
        <w:rPr>
          <w:sz w:val="24"/>
        </w:rPr>
      </w:pPr>
      <w:r w:rsidRPr="004F1DF6">
        <w:rPr>
          <w:sz w:val="24"/>
          <w:lang w:val="uk-UA"/>
        </w:rPr>
        <w:t>- ІІ місце в середній віковій групі в номінації «Художнє читання» - Плащова Надія, учениця 9 класу.</w:t>
      </w:r>
    </w:p>
    <w:p w:rsidR="00C12AEF" w:rsidRPr="004F1DF6" w:rsidRDefault="00080F63">
      <w:pPr>
        <w:pStyle w:val="afff"/>
        <w:jc w:val="both"/>
        <w:rPr>
          <w:sz w:val="24"/>
        </w:rPr>
      </w:pPr>
      <w:r w:rsidRPr="004F1DF6">
        <w:rPr>
          <w:sz w:val="24"/>
          <w:lang w:val="uk-UA"/>
        </w:rPr>
        <w:t>4) в територіальному етапі фестивалю вчительської та учнівської творчості «Проліски надії – 2025» здобули:</w:t>
      </w:r>
    </w:p>
    <w:p w:rsidR="00C12AEF" w:rsidRPr="004F1DF6" w:rsidRDefault="00080F63">
      <w:pPr>
        <w:pStyle w:val="afff"/>
        <w:jc w:val="both"/>
        <w:rPr>
          <w:sz w:val="24"/>
        </w:rPr>
      </w:pPr>
      <w:r w:rsidRPr="004F1DF6">
        <w:rPr>
          <w:sz w:val="24"/>
          <w:lang w:val="uk-UA"/>
        </w:rPr>
        <w:t>- І місце в номінації «Інструментальне мистецтво» - духовий оркестр учнів Липівської гімназії;</w:t>
      </w:r>
    </w:p>
    <w:p w:rsidR="00C12AEF" w:rsidRPr="004F1DF6" w:rsidRDefault="00080F63">
      <w:pPr>
        <w:pStyle w:val="afff"/>
        <w:jc w:val="both"/>
        <w:rPr>
          <w:sz w:val="24"/>
        </w:rPr>
      </w:pPr>
      <w:r w:rsidRPr="004F1DF6">
        <w:rPr>
          <w:sz w:val="24"/>
          <w:lang w:val="uk-UA"/>
        </w:rPr>
        <w:t>- ІІ місце в номінації «Вокальні ансамблі вчителів» - ансамбль «Учительський акорд»;</w:t>
      </w:r>
    </w:p>
    <w:p w:rsidR="00C12AEF" w:rsidRPr="004F1DF6" w:rsidRDefault="00080F63">
      <w:pPr>
        <w:pStyle w:val="afff"/>
        <w:jc w:val="both"/>
        <w:rPr>
          <w:sz w:val="24"/>
        </w:rPr>
      </w:pPr>
      <w:r w:rsidRPr="004F1DF6">
        <w:rPr>
          <w:sz w:val="24"/>
          <w:lang w:val="uk-UA"/>
        </w:rPr>
        <w:t xml:space="preserve">- ІІІ місце в номінації «Дитячі вокальні ансамблі» - вокальний ансамбль « </w:t>
      </w:r>
      <w:r w:rsidRPr="004F1DF6">
        <w:rPr>
          <w:sz w:val="24"/>
          <w:lang w:val="en-US"/>
        </w:rPr>
        <w:t>SMILE</w:t>
      </w:r>
      <w:r w:rsidRPr="004F1DF6">
        <w:rPr>
          <w:sz w:val="24"/>
          <w:lang w:val="uk-UA"/>
        </w:rPr>
        <w:t>»;</w:t>
      </w:r>
    </w:p>
    <w:p w:rsidR="00C12AEF" w:rsidRPr="004F1DF6" w:rsidRDefault="00080F63">
      <w:pPr>
        <w:pStyle w:val="afff"/>
        <w:rPr>
          <w:sz w:val="24"/>
        </w:rPr>
      </w:pPr>
      <w:r w:rsidRPr="004F1DF6">
        <w:rPr>
          <w:sz w:val="24"/>
          <w:lang w:val="uk-UA"/>
        </w:rPr>
        <w:t>6) Конкурс писанкарства «Пасхальний вернісаж», який проводив Томашпільський будинок дитячої творчості</w:t>
      </w:r>
    </w:p>
    <w:p w:rsidR="00C12AEF" w:rsidRPr="004F1DF6" w:rsidRDefault="00080F63">
      <w:pPr>
        <w:pStyle w:val="afff"/>
        <w:rPr>
          <w:sz w:val="24"/>
        </w:rPr>
      </w:pPr>
      <w:r w:rsidRPr="004F1DF6">
        <w:rPr>
          <w:sz w:val="24"/>
          <w:lang w:val="uk-UA"/>
        </w:rPr>
        <w:t>- ІІ місце Співак Давид, 4 клас;</w:t>
      </w:r>
    </w:p>
    <w:p w:rsidR="00C12AEF" w:rsidRPr="004F1DF6" w:rsidRDefault="00080F63">
      <w:pPr>
        <w:pStyle w:val="afff"/>
        <w:shd w:val="clear" w:color="auto" w:fill="FFFFFF"/>
        <w:jc w:val="both"/>
        <w:rPr>
          <w:sz w:val="24"/>
        </w:rPr>
      </w:pPr>
      <w:r w:rsidRPr="004F1DF6">
        <w:rPr>
          <w:sz w:val="24"/>
          <w:lang w:val="uk-UA" w:eastAsia="uk-UA"/>
        </w:rPr>
        <w:t>- ІІІ місце - Співак Аріна, 5 клас,  Меєчко Дарина та Бондар Ангеліна 4 клас.</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Хочемо висловити щиру подяку батькам, які підтримують своїх дітей на шляху до успіху. Обдарована, талановита дитина – це, перш за все дитина.       Як і іншим дітям, їй потрібні ласка, любов, увага та допомога близьких. Разом із вчителями та батьками адміністрація закладу освіти створює сприятливе освітнє середовище, що забезпечує успішний розвиток дитини, повагу її точки зору, цікавості, заохочення її інтересів. Завжди важливо знайти час радіти дитині.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При   проведенні шкільних свят, шкільних лінійок ми із задоволенням відзначаємо успіхи кожної дитини. Грамоти, дипломи, сертифікати – це ті маленькі заохочення, що дають можливість відчути радість за успіхи наших вихованців та мотивують дітей до подальшої роботи.</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 Робота з обдарованими дітьми пов’язана напряму із професійним зростанням педагогів. Розвиток обдарованості учнів залежить від професійного рівня вчителів та використання креативних методів навчання. У практиці педагогічної діяльності наші </w:t>
      </w:r>
      <w:r w:rsidRPr="004F1DF6">
        <w:rPr>
          <w:rFonts w:ascii="Times New Roman" w:eastAsia="Calibri" w:hAnsi="Times New Roman" w:cs="Times New Roman"/>
          <w:sz w:val="24"/>
          <w:szCs w:val="24"/>
        </w:rPr>
        <w:lastRenderedPageBreak/>
        <w:t xml:space="preserve">вчителі  використовують нові технології навчання, які сприяють розвитку інтелектуальної, творчої, предметної або лідерської обдарованості.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highlight w:val="white"/>
        </w:rPr>
        <w:t xml:space="preserve">  Підводячи підсумок, слід зазначити, що робота гімназії з обдарованими дітьми виконувалася згідно плану на належному рівні. </w:t>
      </w:r>
    </w:p>
    <w:p w:rsidR="00C12AEF" w:rsidRPr="004F1DF6" w:rsidRDefault="00080F63">
      <w:pPr>
        <w:spacing w:after="0" w:line="240" w:lineRule="auto"/>
        <w:ind w:firstLine="709"/>
        <w:jc w:val="both"/>
        <w:rPr>
          <w:rFonts w:ascii="Times New Roman" w:eastAsia="Calibri" w:hAnsi="Times New Roman" w:cs="Times New Roman"/>
          <w:color w:val="0070C0"/>
          <w:sz w:val="24"/>
          <w:szCs w:val="24"/>
        </w:rPr>
      </w:pPr>
      <w:r w:rsidRPr="004F1DF6">
        <w:rPr>
          <w:rFonts w:ascii="Times New Roman" w:eastAsia="Calibri" w:hAnsi="Times New Roman" w:cs="Times New Roman"/>
          <w:b/>
          <w:color w:val="385623" w:themeColor="accent6" w:themeShade="80"/>
          <w:sz w:val="24"/>
          <w:szCs w:val="24"/>
        </w:rPr>
        <w:t>Стратегічна ціль:</w:t>
      </w:r>
      <w:r w:rsidRPr="004F1DF6">
        <w:rPr>
          <w:rFonts w:ascii="Times New Roman" w:eastAsia="Calibri" w:hAnsi="Times New Roman" w:cs="Times New Roman"/>
          <w:color w:val="385623" w:themeColor="accent6" w:themeShade="80"/>
          <w:sz w:val="24"/>
          <w:szCs w:val="24"/>
        </w:rPr>
        <w:t xml:space="preserve"> </w:t>
      </w:r>
      <w:r w:rsidRPr="004F1DF6">
        <w:rPr>
          <w:rFonts w:ascii="Times New Roman" w:eastAsia="Calibri" w:hAnsi="Times New Roman" w:cs="Times New Roman"/>
          <w:b/>
          <w:color w:val="70AD47" w:themeColor="accent6"/>
          <w:sz w:val="24"/>
          <w:szCs w:val="24"/>
        </w:rPr>
        <w:t>ЕФЕКТИВНИЙ ВНУТРІШНІЙ МОНІТОРИНГ</w:t>
      </w:r>
    </w:p>
    <w:p w:rsidR="00C12AEF" w:rsidRPr="004F1DF6" w:rsidRDefault="00080F63">
      <w:pPr>
        <w:spacing w:after="0" w:line="240" w:lineRule="auto"/>
        <w:ind w:firstLine="680"/>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У закладі освіти визначено порядок проведення внутрішнього моніторингу для дослідження стану і результатів навчання здобувачів освіти та освітньої діяльності закладу освіти. Проведення внутрішнього моніторингу здійснюється відповідно типового Положення про внутрішній моніторинг. Систематично (згідно графіків) проводяться моніторинги результатів навчання здобувачів освіти з усіх навчальних предметів (курсів) освітніх галузей згідно плану роботи закладу освіти. За результатами моніторингів здійснюється  аналіз результатів навчання здобувачів освіти, визначаються чинники впливу на отриманий результат, приймаються рішення щодо їх коригування. Ефективність застосованих заходів регулярно оцінюється на всіх рівнях управління освітніми процесами. </w:t>
      </w:r>
    </w:p>
    <w:p w:rsidR="00C12AEF" w:rsidRPr="004F1DF6" w:rsidRDefault="00080F63">
      <w:pPr>
        <w:tabs>
          <w:tab w:val="left" w:pos="1265"/>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Критерії оцінювання, система оцінювання навчальних досягнень вдосконалюються, впроваджується елементи  формувального оцінювання в 5-9 класах, враховується індивідуальний поступ учня,  здобувачі знань залучаються до розроблення критеріїв, самооцінювання та взаємооцінювання. </w:t>
      </w:r>
    </w:p>
    <w:p w:rsidR="00C12AEF" w:rsidRPr="004F1DF6" w:rsidRDefault="00080F63">
      <w:pPr>
        <w:tabs>
          <w:tab w:val="left" w:pos="1265"/>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Керівництво школи та педагоги регулярно з’ясовують актуальну інформацію про результати навчання кожного учня й відстежують їхній навчальний прогрес. Ця система добре розроблена з огляду на умови закладу освіти та потреби учнів: вона дозволяє подавати об’єктивну інформацію про результати та прогрес усіх груп учнів.</w:t>
      </w:r>
    </w:p>
    <w:p w:rsidR="00C12AEF" w:rsidRPr="004F1DF6" w:rsidRDefault="00080F63">
      <w:pPr>
        <w:tabs>
          <w:tab w:val="left" w:pos="1265"/>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Педагоги застосовують формувальне оцінювання: систематично відстежують та відображають розвиток, процеси навчання і результати навчання кожного учня, регулярно надають учням ефективний зворотний зв’язок щодо їхньої роботи. Для подальшого прогресу в навчанні учням пропонують види роботи, які відповідають очікуваному розвитку учнів у майбутньому. Педагоги спрямовують учнів до того, щоб вони визначали собі освітні цілі, формулювали очікування від власної роботи, у взаємозв’язку з цими цілями та очікуваннями здійснювали самооцінювання та взаємне оцінювання результатів навчання.</w:t>
      </w:r>
    </w:p>
    <w:p w:rsidR="00C12AEF" w:rsidRPr="004F1DF6" w:rsidRDefault="00080F63">
      <w:pPr>
        <w:spacing w:after="0" w:line="240" w:lineRule="auto"/>
        <w:ind w:firstLine="567"/>
        <w:jc w:val="both"/>
        <w:rPr>
          <w:rFonts w:ascii="Times New Roman" w:eastAsia="Calibri" w:hAnsi="Times New Roman" w:cs="Times New Roman"/>
          <w:b/>
          <w:color w:val="0070C0"/>
          <w:sz w:val="24"/>
          <w:szCs w:val="24"/>
        </w:rPr>
      </w:pPr>
      <w:r w:rsidRPr="004F1DF6">
        <w:rPr>
          <w:rFonts w:ascii="Times New Roman" w:eastAsia="Calibri" w:hAnsi="Times New Roman" w:cs="Times New Roman"/>
          <w:b/>
          <w:color w:val="385623" w:themeColor="accent6" w:themeShade="80"/>
          <w:sz w:val="24"/>
          <w:szCs w:val="24"/>
        </w:rPr>
        <w:t xml:space="preserve">Стратегічна ціль: </w:t>
      </w:r>
      <w:r w:rsidRPr="004F1DF6">
        <w:rPr>
          <w:rFonts w:ascii="Times New Roman" w:eastAsia="Calibri" w:hAnsi="Times New Roman" w:cs="Times New Roman"/>
          <w:b/>
          <w:color w:val="70AD47" w:themeColor="accent6"/>
          <w:sz w:val="24"/>
          <w:szCs w:val="24"/>
        </w:rPr>
        <w:t>ВІДПОВІДАЛЬНЕ СТАВЛЕННЯ ДО НАВЧАННЯ</w:t>
      </w:r>
    </w:p>
    <w:p w:rsidR="00C12AEF" w:rsidRPr="004F1DF6" w:rsidRDefault="00080F63">
      <w:pPr>
        <w:spacing w:after="0" w:line="240" w:lineRule="auto"/>
        <w:ind w:firstLine="567"/>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Заклад освіти сприяє формуванню у здобувачів освіти відповідального ставлення до навчання: діє учнівське самоврядування, учні. Учителі дають учням доручення, іноді делегують повноваження. Здійснюється профорієнтаційна робота. </w:t>
      </w:r>
    </w:p>
    <w:p w:rsidR="00C12AEF" w:rsidRPr="004F1DF6" w:rsidRDefault="00080F63">
      <w:pPr>
        <w:spacing w:after="0" w:line="240" w:lineRule="auto"/>
        <w:ind w:firstLine="567"/>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Під час навчання учні мають можливість вибору (рівня навчальних завдань, напрямів навчальної діяльності тощо). Учні отримують необхідну підтримку та допомогу в навчальній діяльності в різних формах (консультації, індивідуальні завдання, допомога у підготовці до участі в учнівських олімпіадах, науково-дослідницькій діяльності тощо).</w:t>
      </w:r>
    </w:p>
    <w:p w:rsidR="00C12AEF" w:rsidRPr="004F1DF6" w:rsidRDefault="00080F63">
      <w:pPr>
        <w:spacing w:after="0" w:line="240" w:lineRule="auto"/>
        <w:ind w:firstLine="567"/>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Учні відповідально ставляться до процесу навчання, отриманих доручень, обов’язків у закладі освіти. Педагоги організовують само- та взаємооцінювання учнів, залучають їх до рефлексивної діяльності, починаючи з початкової школи. Учні володіють прийомами само- та взаємооцінювання.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Учні беруть участь у розробленні критеріїв самооцінювання, учні старших класів самостійно формулюють критерії оцінювання власної діяльності.</w:t>
      </w:r>
    </w:p>
    <w:p w:rsidR="00C12AEF" w:rsidRPr="004F1DF6" w:rsidRDefault="00080F63">
      <w:pPr>
        <w:spacing w:after="0" w:line="240" w:lineRule="auto"/>
        <w:ind w:firstLine="567"/>
        <w:jc w:val="both"/>
        <w:rPr>
          <w:rFonts w:ascii="Times New Roman" w:eastAsia="Times New Roman" w:hAnsi="Times New Roman" w:cs="Times New Roman"/>
          <w:b/>
          <w:caps/>
          <w:color w:val="0070C0"/>
          <w:sz w:val="24"/>
          <w:szCs w:val="24"/>
          <w:lang w:eastAsia="uk-UA"/>
        </w:rPr>
      </w:pPr>
      <w:r w:rsidRPr="004F1DF6">
        <w:rPr>
          <w:rFonts w:ascii="Times New Roman" w:eastAsia="Calibri" w:hAnsi="Times New Roman" w:cs="Times New Roman"/>
          <w:b/>
          <w:color w:val="385623" w:themeColor="accent6" w:themeShade="80"/>
          <w:sz w:val="24"/>
          <w:szCs w:val="24"/>
        </w:rPr>
        <w:t xml:space="preserve">Стратегічна ціль: </w:t>
      </w:r>
      <w:r w:rsidRPr="004F1DF6">
        <w:rPr>
          <w:rFonts w:ascii="Times New Roman" w:eastAsia="Times New Roman" w:hAnsi="Times New Roman" w:cs="Times New Roman"/>
          <w:b/>
          <w:bCs/>
          <w:caps/>
          <w:color w:val="70AD47" w:themeColor="accent6"/>
          <w:sz w:val="24"/>
          <w:szCs w:val="24"/>
          <w:shd w:val="clear" w:color="auto" w:fill="FFFFFF"/>
          <w:lang w:eastAsia="uk-UA"/>
        </w:rPr>
        <w:t>Створення виховного середовища для індивідуального розвитку здобувачів освіти</w:t>
      </w:r>
    </w:p>
    <w:p w:rsidR="00C12AEF" w:rsidRPr="004F1DF6" w:rsidRDefault="00080F63">
      <w:pPr>
        <w:shd w:val="clear" w:color="auto" w:fill="FFFFFF"/>
        <w:tabs>
          <w:tab w:val="left" w:pos="0"/>
        </w:tabs>
        <w:spacing w:after="0" w:line="240" w:lineRule="auto"/>
        <w:jc w:val="both"/>
        <w:rPr>
          <w:rFonts w:ascii="Times New Roman" w:eastAsia="Calibri" w:hAnsi="Times New Roman" w:cs="Times New Roman"/>
          <w:sz w:val="24"/>
          <w:szCs w:val="24"/>
        </w:rPr>
      </w:pPr>
      <w:r w:rsidRPr="004F1DF6">
        <w:rPr>
          <w:rFonts w:ascii="Times New Roman" w:eastAsia="Times New Roman" w:hAnsi="Times New Roman" w:cs="Times New Roman"/>
          <w:b/>
          <w:color w:val="FF0000"/>
          <w:sz w:val="24"/>
          <w:szCs w:val="24"/>
          <w:lang w:eastAsia="uk-UA"/>
        </w:rPr>
        <w:t xml:space="preserve">    </w:t>
      </w:r>
      <w:r w:rsidRPr="004F1DF6">
        <w:rPr>
          <w:rFonts w:ascii="Times New Roman" w:eastAsia="Calibri" w:hAnsi="Times New Roman" w:cs="Times New Roman"/>
          <w:sz w:val="24"/>
          <w:szCs w:val="24"/>
        </w:rPr>
        <w:t xml:space="preserve">Відповідно до статті 15 Закону України «Про повну загальну середню освіту» у закладах освіти виховний процес є невід'ємною складовою освітнього процесу і має ґрунтуватися на загальнолюдських, культурних цінностях Українського народу, цінностях громадянського (вільного демократичного) суспільства, принципах верховенства права, дотримання прав і свобод людини громадянина тощо. </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Calibri" w:hAnsi="Times New Roman" w:cs="Times New Roman"/>
          <w:sz w:val="24"/>
          <w:szCs w:val="24"/>
        </w:rPr>
        <w:lastRenderedPageBreak/>
        <w:t>Повномасштабна війна з Росією змінили наше звичне життя. Тому, зараз завдання вчителя – не просто навчити, дати знання з певного предмета, забезпечити виконання навчальної програми, а заспокоїти, порадити, дати життєві орієнтири. Виховання – це наскрізний процес, який формує цінності, здатність справлятися з невизначеністю та складністю, уміння вчитися, підтримувати фізичне та емоційне благополуччя, співпереживати і дипломатично вирішувати конфлікти.</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Враховуючи  нові  суспільно-політичні  реалії  в  Україні  після  Революції гідності, обставини, пов’язані з російською агресією та вторгненням на територію нашої країни, усе більшої актуальності набуває  виховання  в  молодого  покоління  почуття  патріотизму,  відданості загальнодержавній  справі  зміцнення  країни,  активної  громадянської  позиції.</w:t>
      </w:r>
    </w:p>
    <w:p w:rsidR="00C12AEF" w:rsidRPr="004F1DF6" w:rsidRDefault="00080F63">
      <w:pPr>
        <w:spacing w:after="0" w:line="240" w:lineRule="auto"/>
        <w:ind w:firstLine="709"/>
        <w:jc w:val="both"/>
        <w:rPr>
          <w:rFonts w:ascii="Times New Roman" w:eastAsia="Calibri" w:hAnsi="Times New Roman" w:cs="Times New Roman"/>
          <w:color w:val="000000"/>
          <w:sz w:val="24"/>
          <w:szCs w:val="24"/>
        </w:rPr>
      </w:pPr>
      <w:r w:rsidRPr="004F1DF6">
        <w:rPr>
          <w:rFonts w:ascii="Times New Roman" w:eastAsia="Calibri" w:hAnsi="Times New Roman" w:cs="Times New Roman"/>
          <w:color w:val="000000"/>
          <w:sz w:val="24"/>
          <w:szCs w:val="24"/>
        </w:rPr>
        <w:t>Організація освітнього процесу в умовах воєнного стану потребувала іншого змісту та підходів до проведення виховної роботи. Основним цільовим напрямом було забезпечення безпекової складової здоров’я особистості, забезпечення її фізичного, психічного, соціального і духовного благополуччя.</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Система виховної роботи закладу заснована на ідеї педагогіки життєтворчості, сприяє становленню і розвитку особистості школяра, створенню ситуації успіху та самореалізації дитини. У закладі створено громадсько-освітній простір виховання дітей: виховання в атмосфері добра і творчості, взаємодопомоги і взаємоповаги, що дає суспільству модель ціннісних відносин, що діє на основі національних та європейських цінностей:</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повага до національних символів (Герба, Прапора, Гімну України);</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участь у громадсько-політичному житті країни;</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повага до прав людини;</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верховенство права;</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толерантне ставлення  до  цінностей  і  переконань  представників  іншої культури, а також до регіональних та національно-мовних особливостей;</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рівність усіх перед законом;</w:t>
      </w:r>
    </w:p>
    <w:p w:rsidR="00C12AEF" w:rsidRPr="004F1DF6" w:rsidRDefault="00080F63">
      <w:pPr>
        <w:numPr>
          <w:ilvl w:val="0"/>
          <w:numId w:val="2"/>
        </w:numPr>
        <w:tabs>
          <w:tab w:val="left" w:pos="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color w:val="000000"/>
          <w:sz w:val="24"/>
          <w:szCs w:val="24"/>
          <w:shd w:val="clear" w:color="auto" w:fill="FFFFFF"/>
          <w:lang w:eastAsia="ru-RU"/>
        </w:rPr>
        <w:t>готовність захищати суверенітет і територіальну цілісність України.</w:t>
      </w:r>
    </w:p>
    <w:p w:rsidR="00C12AEF" w:rsidRPr="004F1DF6" w:rsidRDefault="00080F63">
      <w:pPr>
        <w:spacing w:after="0" w:line="240" w:lineRule="auto"/>
        <w:ind w:firstLine="709"/>
        <w:jc w:val="both"/>
        <w:rPr>
          <w:rFonts w:ascii="Times New Roman" w:eastAsia="Calibri" w:hAnsi="Times New Roman" w:cs="Times New Roman"/>
          <w:color w:val="000000"/>
          <w:sz w:val="24"/>
          <w:szCs w:val="24"/>
          <w:shd w:val="clear" w:color="auto" w:fill="FFFFFF"/>
        </w:rPr>
      </w:pPr>
      <w:r w:rsidRPr="004F1DF6">
        <w:rPr>
          <w:rFonts w:ascii="Times New Roman" w:eastAsia="Calibri" w:hAnsi="Times New Roman" w:cs="Times New Roman"/>
          <w:color w:val="000000"/>
          <w:sz w:val="24"/>
          <w:szCs w:val="24"/>
          <w:shd w:val="clear" w:color="auto" w:fill="FFFFFF"/>
        </w:rPr>
        <w:t xml:space="preserve">Особливо важливим стало, продовжити формувати громадянина-патріота України, підготовленого до життя, з високою національною свідомістю, який здатний побудувати суспільство. У сучасних умовах патріотичне виховання молодого покоління набуває особливої актуальності, тому патріотичне виховання та </w:t>
      </w:r>
      <w:r w:rsidRPr="004F1DF6">
        <w:rPr>
          <w:rFonts w:ascii="Times New Roman" w:eastAsia="Times New Roman" w:hAnsi="Times New Roman" w:cs="Times New Roman"/>
          <w:sz w:val="24"/>
          <w:szCs w:val="24"/>
          <w:lang w:eastAsia="ru-RU"/>
        </w:rPr>
        <w:t>громадянська освіта</w:t>
      </w:r>
      <w:r w:rsidRPr="004F1DF6">
        <w:rPr>
          <w:rFonts w:ascii="Times New Roman" w:eastAsia="Calibri" w:hAnsi="Times New Roman" w:cs="Times New Roman"/>
          <w:color w:val="000000"/>
          <w:sz w:val="24"/>
          <w:szCs w:val="24"/>
          <w:shd w:val="clear" w:color="auto" w:fill="FFFFFF"/>
        </w:rPr>
        <w:t xml:space="preserve"> є важливими складовими загального виховного процесу.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shd w:val="clear" w:color="auto" w:fill="FFFFFF"/>
        </w:rPr>
        <w:t xml:space="preserve">Засадами державної політики у сфері освіти та принципами освітньої діяльності є: єдність навчання, виховання та розвитку. Виховання органічно поєднане з процесом навчання дітей, опанування основами наук, багатством національної і світової культури. У Новій українській школі виховний процес є невід’ємною складовою освітнього процесу і ґрунтується в нашому закладіосвіти на загальнолюдських цінностях, культурних цінностях Українського народу, цінностях громадянського суспільства, принципах верховенства права, дотримання прав і свобод людини і громадянина та спрямовується на формування: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відповідальних та чесних громадян, які здатні до свідомого суспільного вибору та спрямування своєї діяльності на користь іншим людям і суспільству;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поваги до гідності, прав, свобод, законних інтересів людини і громадянина;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нетерпимості до приниження честі та гідності людини, фізичного або психологічного насильства, а також до дискримінації за будь-якою ознакою;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патріотизму, поваги до державної мови та державних символів України, поваги та дбайливого ставлення до національних, історичних, культурних цінностей, нематеріальної культурної спадщини Українського народу, усвідомленого обов’язку захищати у разі потреби суверенітет і територіальну цілісність України;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усвідомленої потреби в дотриманні Конституції та законів України, нетерпимості до їх порушення, проявів корупції та порушень академічної доброчесності;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громадянської культури та культури демократії;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lastRenderedPageBreak/>
        <w:t xml:space="preserve">культури та навичок здорового способу життя, екологічної культури і дбайливого ставлення до довкілля;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прагнення до утвердження довіри, взаєморозуміння, миру, злагоди між усіма народами, етнічними, національними, релігійними групами;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почуттів доброти, милосердя, толерантності, турботи, справедливості, шанобливого ставлення до сім’ї, відповідальності за свої дії; </w:t>
      </w:r>
    </w:p>
    <w:p w:rsidR="00C12AEF" w:rsidRPr="004F1DF6" w:rsidRDefault="00080F63">
      <w:pPr>
        <w:pStyle w:val="afff0"/>
        <w:numPr>
          <w:ilvl w:val="0"/>
          <w:numId w:val="6"/>
        </w:numPr>
        <w:tabs>
          <w:tab w:val="clear" w:pos="720"/>
          <w:tab w:val="left" w:pos="0"/>
        </w:tabs>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культури свободи та самодисципліни, відповідальності за своє життя, сміливості та реалізації творчого потенціалу як невід’ємних складників становлення особистості. </w:t>
      </w:r>
    </w:p>
    <w:p w:rsidR="00C12AEF" w:rsidRPr="004F1DF6" w:rsidRDefault="00080F63">
      <w:pPr>
        <w:tabs>
          <w:tab w:val="left" w:pos="0"/>
        </w:tabs>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Єдність навчання, виховання і розвитку учнів забезпечується спільними зусиллями всіх учасників освітнього процесу. Успіх виховного процесу залежить від відносин між вчителем і учнем, які повинні будуватися на основі співдружності, співробітництва і ділового партнерства. </w:t>
      </w:r>
    </w:p>
    <w:p w:rsidR="00C12AEF" w:rsidRPr="004F1DF6" w:rsidRDefault="00080F63">
      <w:pPr>
        <w:spacing w:after="0" w:line="240" w:lineRule="auto"/>
        <w:ind w:firstLine="709"/>
        <w:jc w:val="both"/>
        <w:rPr>
          <w:rFonts w:ascii="Times New Roman" w:eastAsia="Calibri" w:hAnsi="Times New Roman" w:cs="Times New Roman"/>
          <w:b/>
          <w:bCs/>
          <w:sz w:val="24"/>
          <w:szCs w:val="24"/>
          <w:lang w:eastAsia="uk-UA"/>
        </w:rPr>
      </w:pPr>
      <w:r w:rsidRPr="004F1DF6">
        <w:rPr>
          <w:rFonts w:ascii="Times New Roman" w:eastAsia="Calibri" w:hAnsi="Times New Roman" w:cs="Times New Roman"/>
          <w:sz w:val="24"/>
          <w:szCs w:val="24"/>
          <w:lang w:eastAsia="uk-UA"/>
        </w:rPr>
        <w:t xml:space="preserve">Згідно з річним планом роботи закладу освіти </w:t>
      </w:r>
      <w:r w:rsidRPr="004F1DF6">
        <w:rPr>
          <w:rFonts w:ascii="Times New Roman" w:eastAsia="Calibri" w:hAnsi="Times New Roman" w:cs="Times New Roman"/>
          <w:color w:val="000000"/>
          <w:sz w:val="24"/>
          <w:szCs w:val="24"/>
          <w:lang w:eastAsia="uk-UA"/>
        </w:rPr>
        <w:t xml:space="preserve">педагогічний колектив у 2024-2025 навчальному році створював сприятливі умови поліпшення рівня виховного процесу, працював над впровадженням проблеми </w:t>
      </w:r>
      <w:r w:rsidRPr="004F1DF6">
        <w:rPr>
          <w:rFonts w:ascii="Times New Roman" w:eastAsia="Calibri" w:hAnsi="Times New Roman" w:cs="Times New Roman"/>
          <w:b/>
          <w:bCs/>
          <w:sz w:val="24"/>
          <w:szCs w:val="24"/>
          <w:lang w:eastAsia="uk-UA"/>
        </w:rPr>
        <w:t>«</w:t>
      </w:r>
      <w:r w:rsidRPr="004F1DF6">
        <w:rPr>
          <w:rFonts w:ascii="Times New Roman" w:eastAsia="Times New Roman" w:hAnsi="Times New Roman" w:cs="Times New Roman"/>
          <w:b/>
          <w:bCs/>
          <w:sz w:val="24"/>
          <w:szCs w:val="24"/>
          <w:lang w:eastAsia="ru-RU"/>
        </w:rPr>
        <w:t>Виховання національно свідомої особистості, яка наділена громадянською відповідальністю, духовними цінностями, патріотичними почуттями».</w:t>
      </w:r>
    </w:p>
    <w:p w:rsidR="00C12AEF" w:rsidRPr="004F1DF6" w:rsidRDefault="00080F63">
      <w:pPr>
        <w:pStyle w:val="afff0"/>
        <w:spacing w:after="0" w:line="240" w:lineRule="auto"/>
        <w:ind w:left="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Виховна робота з учнями була проведена за такими орієнтирами:</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фізичне здоров’я дитини – здоров’я нації;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виховання та розвиток особистості дитини;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громадянське виховання;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родинно-сімейне виховання;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трудове виховання;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художньо-естетичне виховання;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морально-правове виховання;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екологічне виховання;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формування здорового способу життя; </w:t>
      </w:r>
    </w:p>
    <w:p w:rsidR="00C12AEF" w:rsidRPr="004F1DF6" w:rsidRDefault="00080F63">
      <w:pPr>
        <w:pStyle w:val="afff0"/>
        <w:numPr>
          <w:ilvl w:val="0"/>
          <w:numId w:val="7"/>
        </w:numPr>
        <w:spacing w:after="0" w:line="240" w:lineRule="auto"/>
        <w:ind w:left="0" w:firstLine="709"/>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превентивне виховання.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Times New Roman" w:hAnsi="Times New Roman" w:cs="Times New Roman"/>
          <w:color w:val="000000"/>
          <w:sz w:val="24"/>
          <w:szCs w:val="24"/>
          <w:shd w:val="clear" w:color="auto" w:fill="FFFFFF"/>
          <w:lang w:eastAsia="ru-RU"/>
        </w:rPr>
        <w:t>Пріоритетними напрямками виховної роботи були національно-патріотичне виховання та духовний розвиток дитини.</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Times New Roman" w:hAnsi="Times New Roman" w:cs="Times New Roman"/>
          <w:color w:val="000000"/>
          <w:sz w:val="24"/>
          <w:szCs w:val="24"/>
          <w:shd w:val="clear" w:color="auto" w:fill="FFFFFF"/>
          <w:lang w:eastAsia="ru-RU"/>
        </w:rPr>
        <w:t xml:space="preserve">Упровдовж навчального року проводидись такі виховні заходи : </w:t>
      </w:r>
      <w:r w:rsidRPr="004F1DF6">
        <w:rPr>
          <w:rFonts w:ascii="Times New Roman" w:eastAsia="Calibri" w:hAnsi="Times New Roman" w:cs="Times New Roman"/>
          <w:color w:val="FF0000"/>
          <w:sz w:val="24"/>
          <w:szCs w:val="24"/>
          <w:shd w:val="clear" w:color="auto" w:fill="FFFFFF"/>
          <w:lang w:eastAsia="ru-RU"/>
        </w:rPr>
        <w:tab/>
      </w:r>
      <w:r w:rsidRPr="004F1DF6">
        <w:rPr>
          <w:rFonts w:ascii="Times New Roman" w:eastAsia="Calibri" w:hAnsi="Times New Roman" w:cs="Times New Roman"/>
          <w:color w:val="000000"/>
          <w:sz w:val="24"/>
          <w:szCs w:val="24"/>
          <w:shd w:val="clear" w:color="auto" w:fill="FFFFFF"/>
          <w:lang w:eastAsia="ru-RU"/>
        </w:rPr>
        <w:t>День знань (02.09), Міжнародний день грамотності (09.09), День фізичної культури і спорту в рамках якого проведено лінійку до відкриття Олімпійського тижня, Олімпійські уроки, виставку малюнків та флешмоб (11.09), флешмоб «Голуб миру» до Міжнародного дня Миру (20.09), День людей похилого віку (01.10), загальношкільні заходи до Дня працівників освіти (04.10), Спартакіада до Дня працівників освіти (04.10), ІІІ Міжнародний урок доброти про відповідальне та гуманне ставлення до тварин (04.10), уроки звитяги до Дня Захисника України, привітання воїнів АТО, виставка малюнків (14.10), урочистий захід посвяти у гімназисти учнів 5 класу (14.10), участь у проєкті «Поділля мрій» акція «Тепло дитячих сердець українським героям», виготовлення оберегів, виставка квіткових та овочевих композицій «Дари щедрої осені» (25.10), літературно-музична композиція до Дня української писемності та мови, написання Всеукраїнського диктанту національної єдності (28.10), Всеукраїнський конкурс творчості дітей та учнівської молоді «За нашу свободу», виховний захід до Дня Гідності і Свободи (21.11), заходи в рамках акції «16 днів проти насилля» (25.11-06.12), уроки пам’яті  до Дня пам’яті жертв Голодомору (22.11), акція «Запали свічу» (24.11), Андріївські вечорниці (29.11), урочистий захід до Дня збройних сил України (06.12), загальношкільне свято до дня Святого Миколая (06.12), флешмоб до Дня української  хустки (06.12), благодійні ярмарки солодкої випічки на допомогу ЗСУ, Різдвяний проєкт «Коляда іде по світу» (25.12-06.01), загальношкільний захід «Україна колядує» до відзначення свята Водохреща (06.01), День Соборності України (22.01), Лінійка до Дня пам’яті героїв Крут</w:t>
      </w:r>
      <w:r w:rsidRPr="004F1DF6">
        <w:rPr>
          <w:rFonts w:ascii="Times New Roman" w:eastAsia="Calibri" w:hAnsi="Times New Roman" w:cs="Times New Roman"/>
          <w:color w:val="000000"/>
          <w:sz w:val="24"/>
          <w:szCs w:val="24"/>
          <w:shd w:val="clear" w:color="auto" w:fill="FFFFFF"/>
          <w:lang w:eastAsia="ru-RU"/>
        </w:rPr>
        <w:tab/>
        <w:t xml:space="preserve">(27.01),  день безпеки в Інтернеті (07.02), День </w:t>
      </w:r>
      <w:r w:rsidRPr="004F1DF6">
        <w:rPr>
          <w:rFonts w:ascii="Times New Roman" w:eastAsia="Calibri" w:hAnsi="Times New Roman" w:cs="Times New Roman"/>
          <w:color w:val="000000"/>
          <w:sz w:val="24"/>
          <w:szCs w:val="24"/>
          <w:shd w:val="clear" w:color="auto" w:fill="FFFFFF"/>
          <w:lang w:eastAsia="ru-RU"/>
        </w:rPr>
        <w:lastRenderedPageBreak/>
        <w:t>вшанування учасників бойових дій на території інших держав (14.02), Захід до Дня Героїв Небесної Сотні  (21.02), Міжнародний день рідної мови, написання Всеукраїнського радіодиктанту національної єдності (21.02), День учнівського самоврядування до відзначення Міжнародного жіночого дня (07.03), Шевченківські читання до 211-ї річниці від дня народженням Т.Г. Шевченка (10.03), виставка конкурс декоративно-ужиткового образотворчого мистецтва «Знай і люби свій край (21.03), Заходи до Тижня знань з безпеки життєдіяльності дитини та Дня цивільного захисту (21-25.04), захід до Міжнародного Дня пам’яті Чорнобиля (25.04), покладання квітів до братської могили та обеліска Слави до Дня пам’яті та примирення (08.05), захід до Дня вишиванки, Дня Матері та Дня сім’ї (16.05), захід «Дитинство має право на життя» до Міжнародного дня захисту дітей (02.06), свято Останнього Дзвоника (30.05), урочисте вручення свідоцтв про базову загальну середню освіту учням 9 класів (14.06).</w:t>
      </w:r>
    </w:p>
    <w:p w:rsidR="00C12AEF" w:rsidRPr="004F1DF6" w:rsidRDefault="00080F63">
      <w:pPr>
        <w:spacing w:after="0" w:line="240" w:lineRule="auto"/>
        <w:ind w:firstLine="708"/>
        <w:jc w:val="both"/>
        <w:rPr>
          <w:sz w:val="24"/>
          <w:szCs w:val="24"/>
        </w:rPr>
      </w:pPr>
      <w:r w:rsidRPr="004F1DF6">
        <w:rPr>
          <w:rFonts w:ascii="Times New Roman" w:eastAsia="Times New Roman" w:hAnsi="Times New Roman" w:cs="Times New Roman"/>
          <w:sz w:val="24"/>
          <w:szCs w:val="24"/>
          <w:lang w:eastAsia="ru-RU"/>
        </w:rPr>
        <w:t>Важливим аргументом самоорганізації дитини є учнівське самоврядування, яке направляє до пошуку шляхів, оцінок, позицій життєвої активності. Виходячи з таких позицій, у гмназії створено демократичну модель учнівського самоврядування. Його діяльність здійснюється за чітко складеними планами, засідань учнівської ради та кожного міністерства та комісій згідно графіка двічі на тиждень. Роботу учнівського самоврядування координує педагог-організатор  Обонімова О.П.</w:t>
      </w:r>
    </w:p>
    <w:p w:rsidR="00C12AEF" w:rsidRPr="004F1DF6" w:rsidRDefault="00080F63">
      <w:pPr>
        <w:spacing w:after="0" w:line="240" w:lineRule="auto"/>
        <w:ind w:firstLine="708"/>
        <w:jc w:val="both"/>
        <w:rPr>
          <w:sz w:val="24"/>
          <w:szCs w:val="24"/>
        </w:rPr>
      </w:pPr>
      <w:r w:rsidRPr="004F1DF6">
        <w:rPr>
          <w:rFonts w:ascii="Times New Roman" w:eastAsia="Times New Roman" w:hAnsi="Times New Roman" w:cs="Times New Roman"/>
          <w:sz w:val="24"/>
          <w:szCs w:val="24"/>
          <w:lang w:eastAsia="ru-RU"/>
        </w:rPr>
        <w:t>Пріоритетними напрямками діяльності учнівської ради були: використання потенціалу краєзнавчої роботи щодо патріотичного виховання учнів; виховання в учнів громадянських якостей; профілактика й попередження шкідливих звичок та правопорушень серед учнів; формування</w:t>
      </w:r>
    </w:p>
    <w:p w:rsidR="00C12AEF" w:rsidRPr="004F1DF6" w:rsidRDefault="00080F63">
      <w:pPr>
        <w:spacing w:after="0" w:line="240" w:lineRule="auto"/>
        <w:jc w:val="both"/>
        <w:rPr>
          <w:sz w:val="24"/>
          <w:szCs w:val="24"/>
        </w:rPr>
      </w:pPr>
      <w:r w:rsidRPr="004F1DF6">
        <w:rPr>
          <w:rFonts w:ascii="Times New Roman" w:eastAsia="Times New Roman" w:hAnsi="Times New Roman" w:cs="Times New Roman"/>
          <w:sz w:val="24"/>
          <w:szCs w:val="24"/>
          <w:lang w:eastAsia="ru-RU"/>
        </w:rPr>
        <w:t>соціальної компетентності (відповідальної, вольової поведінки; значення особистості (у шкільному та громадському житті); підвищення ефективності профорієнтаційної роботи через інтеграцію діяльності всіх ланок: навчальної, позакласної та позашкільної роботи, співпраці з батьками, дитячими та громадськими організаціями, підприємствами громади; вдосконалення методів роботи з активами класів та надання методичної допомоги, передача досвіду організаторської роботи; формування системи життєвих цінностей, створення умов для ефективного формування моральної культури учнів; використання засобів ІКТ.</w:t>
      </w:r>
    </w:p>
    <w:p w:rsidR="00C12AEF" w:rsidRPr="004F1DF6" w:rsidRDefault="00080F63">
      <w:pPr>
        <w:spacing w:after="0" w:line="240" w:lineRule="auto"/>
        <w:ind w:firstLine="708"/>
        <w:jc w:val="both"/>
        <w:rPr>
          <w:rFonts w:ascii="Times New Roman" w:eastAsia="Calibri" w:hAnsi="Times New Roman" w:cs="Times New Roman"/>
          <w:color w:val="000000"/>
          <w:sz w:val="24"/>
          <w:szCs w:val="24"/>
          <w:shd w:val="clear" w:color="auto" w:fill="FFFFFF"/>
        </w:rPr>
      </w:pPr>
      <w:r w:rsidRPr="004F1DF6">
        <w:rPr>
          <w:rFonts w:ascii="Times New Roman" w:eastAsia="Times New Roman" w:hAnsi="Times New Roman" w:cs="Times New Roman"/>
          <w:color w:val="000000"/>
          <w:sz w:val="24"/>
          <w:szCs w:val="24"/>
          <w:shd w:val="clear" w:color="auto" w:fill="FFFFFF"/>
          <w:lang w:eastAsia="ru-RU"/>
        </w:rPr>
        <w:t xml:space="preserve">Представники учнівського самоврядування були активними учасниками всіх загальношкільних заходів. Члени учнівського </w:t>
      </w:r>
      <w:r w:rsidRPr="004F1DF6">
        <w:rPr>
          <w:rFonts w:ascii="Times New Roman" w:eastAsia="Times New Roman" w:hAnsi="Times New Roman" w:cs="Times New Roman"/>
          <w:sz w:val="24"/>
          <w:szCs w:val="24"/>
          <w:lang w:eastAsia="ru-RU"/>
        </w:rPr>
        <w:t>самоврядування працювали згідно Статуту, виконували свої обов’язки відповідно до приналежності до того чи іншого сектору.</w:t>
      </w:r>
    </w:p>
    <w:p w:rsidR="00C12AEF" w:rsidRPr="004F1DF6" w:rsidRDefault="00080F63">
      <w:pPr>
        <w:spacing w:after="0" w:line="240" w:lineRule="auto"/>
        <w:ind w:firstLine="709"/>
        <w:jc w:val="both"/>
        <w:rPr>
          <w:sz w:val="24"/>
          <w:szCs w:val="24"/>
        </w:rPr>
      </w:pPr>
      <w:r w:rsidRPr="004F1DF6">
        <w:rPr>
          <w:rFonts w:ascii="Times New Roman" w:eastAsia="Times New Roman" w:hAnsi="Times New Roman" w:cs="Times New Roman"/>
          <w:sz w:val="24"/>
          <w:szCs w:val="24"/>
          <w:lang w:eastAsia="ru-RU"/>
        </w:rPr>
        <w:t>Виходячи із вище сказаного, вважати виховну роботу у 2024-2025 навчальному році такою, що відповідає плану та реалізації концепції національної школи в педагогічному процесі.</w:t>
      </w:r>
    </w:p>
    <w:p w:rsidR="00C12AEF" w:rsidRPr="004F1DF6" w:rsidRDefault="00080F63">
      <w:pPr>
        <w:spacing w:after="0" w:line="240" w:lineRule="auto"/>
        <w:ind w:firstLine="709"/>
        <w:jc w:val="both"/>
        <w:rPr>
          <w:rFonts w:ascii="Times New Roman" w:eastAsia="Calibri" w:hAnsi="Times New Roman" w:cs="Times New Roman"/>
          <w:color w:val="0D0D0D" w:themeColor="text1" w:themeTint="F2"/>
          <w:sz w:val="24"/>
          <w:szCs w:val="24"/>
        </w:rPr>
      </w:pPr>
      <w:r w:rsidRPr="004F1DF6">
        <w:rPr>
          <w:rFonts w:ascii="Times New Roman" w:eastAsia="Calibri" w:hAnsi="Times New Roman" w:cs="Times New Roman"/>
          <w:color w:val="0D0D0D" w:themeColor="text1" w:themeTint="F2"/>
          <w:sz w:val="24"/>
          <w:szCs w:val="24"/>
        </w:rPr>
        <w:t>Уся робота колективу закладу спрямована на виховання шанобливого ставлення до державних святинь, української мови і культури, історії. З цією метою налагоджено використання державної символіки України, проведено ряд виховних заходів, що сприяли формуванню почуття патріотизму в школярів.</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ru-RU"/>
        </w:rPr>
      </w:pPr>
      <w:r w:rsidRPr="004F1DF6">
        <w:rPr>
          <w:rFonts w:ascii="Times New Roman" w:eastAsia="Calibri" w:hAnsi="Times New Roman" w:cs="Times New Roman"/>
          <w:color w:val="0D0D0D" w:themeColor="text1" w:themeTint="F2"/>
          <w:sz w:val="24"/>
          <w:szCs w:val="24"/>
          <w:shd w:val="clear" w:color="auto" w:fill="FFFFFF"/>
        </w:rPr>
        <w:t>Виховна робота у 2024-2025 навчальному році відповідає плану та реалізації концепції національної школи в педагогічному процесі.</w:t>
      </w:r>
      <w:r w:rsidRPr="004F1DF6">
        <w:rPr>
          <w:rFonts w:ascii="Times New Roman" w:eastAsia="Times New Roman" w:hAnsi="Times New Roman" w:cs="Times New Roman"/>
          <w:color w:val="000000"/>
          <w:sz w:val="24"/>
          <w:szCs w:val="24"/>
          <w:shd w:val="clear" w:color="auto" w:fill="FFFFFF"/>
          <w:lang w:eastAsia="ru-RU"/>
        </w:rPr>
        <w:t xml:space="preserve"> Формування громадянина-патріота України, підготовленого до життя, з високою національною свідомістю, виховання громадян, які здатні побудувати громадянське суспільство, в основу якого були б закладені та постійно втілювалися демократія, толерантність та повага до прав людини, набуває сьогодні особливого значення.</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Педагогічний колектив закладу освіти застосовує різноманітні підходи до виховання учня як особистості, комплексно поєднуючи  всі форми виховання у систему для забезпечення досягнення кінцевої мети – конкурентоспроможного випускника та свідомого громадянина.</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Освітня діяльність закладу освіти у 2024-2025 н. р. спрямована на підготовку учнів до майбутнього, виховання випускників з українським серцем і сучасними навичками, які:</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w:t>
      </w:r>
      <w:r w:rsidRPr="004F1DF6">
        <w:rPr>
          <w:rFonts w:ascii="Times New Roman" w:eastAsia="Calibri" w:hAnsi="Times New Roman" w:cs="Times New Roman"/>
          <w:sz w:val="24"/>
          <w:szCs w:val="24"/>
        </w:rPr>
        <w:tab/>
        <w:t>самостійно навчаються протягом всього життя;</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lastRenderedPageBreak/>
        <w:t>•</w:t>
      </w:r>
      <w:r w:rsidRPr="004F1DF6">
        <w:rPr>
          <w:rFonts w:ascii="Times New Roman" w:eastAsia="Calibri" w:hAnsi="Times New Roman" w:cs="Times New Roman"/>
          <w:sz w:val="24"/>
          <w:szCs w:val="24"/>
        </w:rPr>
        <w:tab/>
        <w:t>знають свої сильні сторони;</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w:t>
      </w:r>
      <w:r w:rsidRPr="004F1DF6">
        <w:rPr>
          <w:rFonts w:ascii="Times New Roman" w:eastAsia="Calibri" w:hAnsi="Times New Roman" w:cs="Times New Roman"/>
          <w:sz w:val="24"/>
          <w:szCs w:val="24"/>
        </w:rPr>
        <w:tab/>
        <w:t>гнучкі та легко адаптуються до змін;</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w:t>
      </w:r>
      <w:r w:rsidRPr="004F1DF6">
        <w:rPr>
          <w:rFonts w:ascii="Times New Roman" w:eastAsia="Calibri" w:hAnsi="Times New Roman" w:cs="Times New Roman"/>
          <w:sz w:val="24"/>
          <w:szCs w:val="24"/>
        </w:rPr>
        <w:tab/>
        <w:t>мислять рефлексивно, творчо та цілісно, вміють вирішувати проблеми та приймати відповідальні рішення з чистим сумлінням заради спільного блага;</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w:t>
      </w:r>
      <w:r w:rsidRPr="004F1DF6">
        <w:rPr>
          <w:rFonts w:ascii="Times New Roman" w:eastAsia="Calibri" w:hAnsi="Times New Roman" w:cs="Times New Roman"/>
          <w:sz w:val="24"/>
          <w:szCs w:val="24"/>
        </w:rPr>
        <w:tab/>
        <w:t>піклуються про інших;</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w:t>
      </w:r>
      <w:r w:rsidRPr="004F1DF6">
        <w:rPr>
          <w:rFonts w:ascii="Times New Roman" w:eastAsia="Calibri" w:hAnsi="Times New Roman" w:cs="Times New Roman"/>
          <w:sz w:val="24"/>
          <w:szCs w:val="24"/>
        </w:rPr>
        <w:tab/>
        <w:t>відповідальні громадяни, які діють, керуючись морально-етичними чеснотами;</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w:t>
      </w:r>
      <w:r w:rsidRPr="004F1DF6">
        <w:rPr>
          <w:rFonts w:ascii="Times New Roman" w:eastAsia="Calibri" w:hAnsi="Times New Roman" w:cs="Times New Roman"/>
          <w:sz w:val="24"/>
          <w:szCs w:val="24"/>
        </w:rPr>
        <w:tab/>
        <w:t>бачать у своїй справі сенс, гідність та покликання, поважають права інших та роблять свій внесок у загальне благо.</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shd w:val="clear" w:color="auto" w:fill="FFFFFF"/>
        </w:rPr>
        <w:t>Отже, вся наша робота спрямована на виховання молодої людини, яка б уміла вчитися, жити, працювати, була соціально зрілою, а головне - патріотом своєї держави.</w:t>
      </w:r>
    </w:p>
    <w:p w:rsidR="00C12AEF" w:rsidRPr="004F1DF6" w:rsidRDefault="00080F63">
      <w:pPr>
        <w:spacing w:after="0" w:line="240" w:lineRule="auto"/>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     Формування громадянина-патріота України, підготовленого до життя, з високою національною свідомістю, виховання громадян, які здатні побудувати громадянське суспільство, в основу якого були б закладені та постійно втілювалися демократія, толерантність та повага до прав людини, набуває сьогодні особливого значення.</w:t>
      </w:r>
    </w:p>
    <w:p w:rsidR="00C12AEF" w:rsidRPr="004F1DF6" w:rsidRDefault="00080F63">
      <w:pPr>
        <w:spacing w:after="0" w:line="240" w:lineRule="auto"/>
        <w:ind w:firstLine="708"/>
        <w:jc w:val="both"/>
        <w:rPr>
          <w:rFonts w:ascii="Times New Roman" w:eastAsia="Times New Roman" w:hAnsi="Times New Roman" w:cs="Times New Roman"/>
          <w:color w:val="000000"/>
          <w:sz w:val="24"/>
          <w:szCs w:val="24"/>
          <w:lang w:eastAsia="ru-RU"/>
        </w:rPr>
      </w:pPr>
      <w:r w:rsidRPr="004F1DF6">
        <w:rPr>
          <w:rFonts w:ascii="Times New Roman" w:eastAsia="Times New Roman" w:hAnsi="Times New Roman" w:cs="Times New Roman"/>
          <w:color w:val="000000"/>
          <w:sz w:val="24"/>
          <w:szCs w:val="24"/>
          <w:lang w:eastAsia="ru-RU"/>
        </w:rPr>
        <w:t xml:space="preserve">Виходячи з цього, основна ідея полягає у мотивації громадянської активності молодого покоління. Найкращою мотивацією до суспільної праці є почуття гордості за свою державу, співпереживання за минуле, співпричетність до творення її сьогодення та майбуття. </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Збереження історико-культурних традицій народу, знання героїчного минулого – це основа патріотичного виховання учнівської молоді. Зберігаючи пам'ять про трагічні події своєї країни, людина не допустить, щоб історія повторилась. На сучасному етапі маємо виховати у молоді  пріоритет  загальнолюдських  цінностей  у  духовному  розвитку особистості  на національному підґрунті, допомогти оволодіти теоретичним характером знань та переконань в  усіх  галузях  науки,  моралі,  мистецтва,  релігії,  усвідомлено  вибирати  свої  соціальні переконання.</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Педагогічний колектив закладу освіти застосовує різноманітні підходи до виховання учня як особистості, </w:t>
      </w:r>
      <w:r w:rsidRPr="004F1DF6">
        <w:rPr>
          <w:rFonts w:ascii="Times New Roman" w:eastAsia="Times New Roman" w:hAnsi="Times New Roman" w:cs="Times New Roman"/>
          <w:bCs/>
          <w:sz w:val="24"/>
          <w:szCs w:val="24"/>
          <w:lang w:eastAsia="ru-RU"/>
        </w:rPr>
        <w:t>комплексно поєднуючи  всі форми виховання у систему для забезпечення досягнення кінцевої мети – конкурентоспроможного випускника та свідомого громадянина.</w:t>
      </w:r>
    </w:p>
    <w:p w:rsidR="00C12AEF" w:rsidRPr="004F1DF6" w:rsidRDefault="00080F63">
      <w:pPr>
        <w:spacing w:after="0" w:line="240" w:lineRule="auto"/>
        <w:ind w:firstLine="709"/>
        <w:jc w:val="both"/>
        <w:rPr>
          <w:sz w:val="24"/>
          <w:szCs w:val="24"/>
        </w:rPr>
      </w:pPr>
      <w:r w:rsidRPr="004F1DF6">
        <w:rPr>
          <w:rFonts w:ascii="Times New Roman" w:eastAsia="Times New Roman" w:hAnsi="Times New Roman" w:cs="Times New Roman"/>
          <w:sz w:val="24"/>
          <w:szCs w:val="24"/>
          <w:lang w:eastAsia="ru-RU"/>
        </w:rPr>
        <w:t>Виходячи із вище сказаного, вважати виховну роботу у 2024-2025 навчальному році такою, що відповідає плану та реалізації концепції національної школи в педагогічному процесі.</w:t>
      </w:r>
    </w:p>
    <w:p w:rsidR="00C12AEF" w:rsidRPr="004F1DF6" w:rsidRDefault="00080F63">
      <w:pPr>
        <w:spacing w:after="0" w:line="240" w:lineRule="auto"/>
        <w:ind w:firstLine="709"/>
        <w:jc w:val="both"/>
        <w:rPr>
          <w:rFonts w:ascii="Times New Roman" w:eastAsia="Calibri" w:hAnsi="Times New Roman" w:cs="Times New Roman"/>
          <w:color w:val="0D0D0D" w:themeColor="text1" w:themeTint="F2"/>
          <w:sz w:val="24"/>
          <w:szCs w:val="24"/>
        </w:rPr>
      </w:pPr>
      <w:r w:rsidRPr="004F1DF6">
        <w:rPr>
          <w:rFonts w:ascii="Times New Roman" w:eastAsia="Calibri" w:hAnsi="Times New Roman" w:cs="Times New Roman"/>
          <w:color w:val="0D0D0D" w:themeColor="text1" w:themeTint="F2"/>
          <w:sz w:val="24"/>
          <w:szCs w:val="24"/>
        </w:rPr>
        <w:t>Уся робота колективу закладу спрямована на виховання шанобливого ставлення до державних святинь, української мови і культури, історії. З цією метою налагоджено використання державної символіки України, проведено ряд виховних заходів, що сприяли формуванню почуття патріотизму в школярів.</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ru-RU"/>
        </w:rPr>
      </w:pPr>
      <w:r w:rsidRPr="004F1DF6">
        <w:rPr>
          <w:rFonts w:ascii="Times New Roman" w:eastAsia="Calibri" w:hAnsi="Times New Roman" w:cs="Times New Roman"/>
          <w:color w:val="0D0D0D" w:themeColor="text1" w:themeTint="F2"/>
          <w:sz w:val="24"/>
          <w:szCs w:val="24"/>
        </w:rPr>
        <w:t>Виховна робота у 2024-2025 навчальному році відповідає плану та реалізації концепції національної школи в педагогічному процесі.</w:t>
      </w:r>
      <w:r w:rsidRPr="004F1DF6">
        <w:rPr>
          <w:rFonts w:ascii="Times New Roman" w:eastAsia="Times New Roman" w:hAnsi="Times New Roman" w:cs="Times New Roman"/>
          <w:sz w:val="24"/>
          <w:szCs w:val="24"/>
          <w:lang w:eastAsia="ru-RU"/>
        </w:rPr>
        <w:t xml:space="preserve"> Формування громадянина-патріота України, підготовленого до життя, з високою національною свідомістю, виховання громадян, які здатні побудувати громадянське суспільство, в основу якого були б закладені та постійно втілювалися демократія, толерантність та повага до прав людини, набуває сьогодні особливого значення.</w:t>
      </w:r>
    </w:p>
    <w:p w:rsidR="00C12AEF" w:rsidRPr="004F1DF6" w:rsidRDefault="00080F63">
      <w:pPr>
        <w:spacing w:after="0" w:line="240" w:lineRule="auto"/>
        <w:jc w:val="both"/>
        <w:rPr>
          <w:rFonts w:ascii="Times New Roman" w:eastAsia="Calibri" w:hAnsi="Times New Roman" w:cs="Times New Roman"/>
          <w:b/>
          <w:color w:val="C00000"/>
          <w:sz w:val="24"/>
          <w:szCs w:val="24"/>
        </w:rPr>
      </w:pPr>
      <w:r w:rsidRPr="004F1DF6">
        <w:rPr>
          <w:rFonts w:ascii="Times New Roman" w:eastAsia="Calibri" w:hAnsi="Times New Roman" w:cs="Times New Roman"/>
          <w:b/>
          <w:color w:val="385623" w:themeColor="accent6" w:themeShade="80"/>
          <w:sz w:val="24"/>
          <w:szCs w:val="24"/>
        </w:rPr>
        <w:t>РОЗДІЛ ІІІ.</w:t>
      </w:r>
      <w:r w:rsidRPr="004F1DF6">
        <w:rPr>
          <w:rFonts w:ascii="Times New Roman" w:eastAsia="Calibri" w:hAnsi="Times New Roman" w:cs="Times New Roman"/>
          <w:b/>
          <w:color w:val="81D41A"/>
          <w:sz w:val="24"/>
          <w:szCs w:val="24"/>
        </w:rPr>
        <w:t xml:space="preserve"> ОЦІНКА ПЕДАГОГІЧНОЇ ДІЯЛЬНОСТІ ПЕДАГОГІЧНИХ ПРАЦІВНИКІВ</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b/>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olor w:val="70AD47" w:themeColor="accent6"/>
          <w:sz w:val="24"/>
          <w:szCs w:val="24"/>
          <w:lang w:eastAsia="ru-RU"/>
        </w:rPr>
        <w:t>ЗАБЕЗПЕЧЕННЯ ВИКОНАННЯ ДЕРЖАВНИХ СТАНДАРТІВ – ЯКІСТЬ ОСВІТИ. ЗАДОВОЛЕННЯ ОСВІТНІХ ПОТРЕБ</w:t>
      </w:r>
      <w:r w:rsidRPr="004F1DF6">
        <w:rPr>
          <w:rFonts w:ascii="Times New Roman" w:eastAsia="Times New Roman" w:hAnsi="Times New Roman" w:cs="Times New Roman"/>
          <w:sz w:val="24"/>
          <w:szCs w:val="24"/>
          <w:lang w:eastAsia="ru-RU"/>
        </w:rPr>
        <w:tab/>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Головне завдання вчителя – забезпечити рівень навчальних досягнень і розвитку компетентностей на рівні Державних стандартів, безумовне виконання навчальних програм та планів. Основними умовами успішного досягнення базової компетентності учнями закладу освіти ми вважаємо: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Підвищення ефективності уроку як основної можливості діалогу учня та вчителя;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lastRenderedPageBreak/>
        <w:t>Розвиток системи позаурочних форм освітньої діяльності, зорієнтованих на пошуковий, дослідницький, проблемний характер засвоєння змісту освіти;</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Ріст професійної майстерності педагогічних кадрів;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Орієнтацію педагогів на особисті досягнення учнів в освітній взаємодії;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Забезпечення принципів відкритості й комфортності освіти в усіх її аспектах;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Комплексний супровід педагогами освітнього та професійного вибору здобувачів освіти.</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Вчителі самостійно розробляють календарно-тематичні плани відповідно до Державних стандартів загальної середньої освіти, навчальної програми (зокрема розробленої на основі модельної), освітньої програми закладу, враховуючи особливості класів, їх профільність, спеціалізацію тощо. За підсумками навчального року вчителі самостійно або спільно з колегами на засіданнях методичних об’єднань аналізують результативність календарно-тематичного планування, вносять необхідні корективи. У змісті календарно-тематичного планування визначено організаційні форми проведення навчальних занять, види робіт, спрямовані на оволодіння учнями ключовими компетентностями. Учителі самостійно визначають обсяг годин на вивчення навчальної теми, можуть змінювати послідовність вивчення тем у календарно-тематичному плані.</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Вчителі використовують види, форми і методи роботи, спрямовані на оволодіння учнями ключовими компетентностями. Використовуються інші організаційні форми роботи, крім класно-урочної. З-поміж навчальних завдань, які пропонуються учням, переважають творчі, проблемні, пошукові, дослідницькі, спрямовані на застосування знань у практичній діяльності.</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У змісті домашніх завдань переважають завдання творчого, прикладного, проблемного і пошукового спрямування. Вчителі надають підтримку учням, які навчаються на індивідуальній формі навчання (сімейна і екстернат).</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Вчителі розробляють та використовують інформаційні освітні ресурси під час проведення навчальних занять або обов’язкових видів роботи для учнів. З розроблених освітніх ресурсів учителі формують власне освітнє портфоліо.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Вчителі формують суспільні цінності через зміст навчального матеріалу предметів (курсів). Під час проведення навчальних занять в учнів виховується почуття патріотизму, поваги до державної мови, законів України. Відбувається розвиток в учнів загальнолюдських цінностей, навичок співпраці та командної роботи. Особистим прикладом виховується в учнів толерантне ставлення та взаємоповага.</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Вчителі володіють навичками використання комп’ютерних технологій в освітньому процесі, використовують у своїй роботі інформаційно-комунікаційні технології, які сприяють оволодінню учнями ключовими компетентностями. Під час проведення навчальних занять використовуються</w:t>
      </w:r>
    </w:p>
    <w:p w:rsidR="00C12AEF" w:rsidRPr="004F1DF6" w:rsidRDefault="00080F63">
      <w:pPr>
        <w:spacing w:after="0" w:line="240" w:lineRule="auto"/>
        <w:jc w:val="both"/>
        <w:rPr>
          <w:rFonts w:ascii="Times New Roman" w:eastAsia="Times New Roman" w:hAnsi="Times New Roman" w:cs="Times New Roman"/>
          <w:color w:val="000000"/>
          <w:sz w:val="24"/>
          <w:szCs w:val="24"/>
          <w:highlight w:val="white"/>
        </w:rPr>
      </w:pPr>
      <w:r w:rsidRPr="004F1DF6">
        <w:rPr>
          <w:rFonts w:ascii="Times New Roman" w:eastAsia="Times New Roman" w:hAnsi="Times New Roman" w:cs="Times New Roman"/>
          <w:color w:val="000000"/>
          <w:sz w:val="24"/>
          <w:szCs w:val="24"/>
        </w:rPr>
        <w:t>медіаресурси, можливості Інтернет-мережі.</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Освітній процес  в Липівській гімназії забезпечували 17 педагогічних працівників, з них : </w:t>
      </w:r>
    </w:p>
    <w:p w:rsidR="00C12AEF" w:rsidRPr="004F1DF6" w:rsidRDefault="00080F63">
      <w:pPr>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highlight w:val="white"/>
        </w:rPr>
        <w:t>5  –  педагогічне звання  «старший учитель»;</w:t>
      </w:r>
    </w:p>
    <w:p w:rsidR="00C12AEF" w:rsidRPr="004F1DF6" w:rsidRDefault="00080F63">
      <w:pPr>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highlight w:val="white"/>
        </w:rPr>
        <w:t>5 –  мають кваліфікаційну категорію «спеціаліст вищої категорії»;</w:t>
      </w:r>
    </w:p>
    <w:p w:rsidR="00C12AEF" w:rsidRPr="004F1DF6" w:rsidRDefault="00080F63">
      <w:pPr>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highlight w:val="white"/>
        </w:rPr>
        <w:t>8 –  кваліфікаційну категорію «спеціаліст першої категорії»;</w:t>
      </w:r>
    </w:p>
    <w:p w:rsidR="00C12AEF" w:rsidRPr="004F1DF6" w:rsidRDefault="00080F63">
      <w:pPr>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highlight w:val="white"/>
        </w:rPr>
        <w:t>3 –  кваліфікаційну категорію «спеціаліст другої категорії»;</w:t>
      </w:r>
    </w:p>
    <w:p w:rsidR="00C12AEF" w:rsidRPr="004F1DF6" w:rsidRDefault="00080F63">
      <w:pPr>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highlight w:val="white"/>
        </w:rPr>
        <w:t xml:space="preserve">1 </w:t>
      </w:r>
      <w:r w:rsidRPr="004F1DF6">
        <w:rPr>
          <w:rFonts w:ascii="Times New Roman" w:eastAsia="Times New Roman" w:hAnsi="Times New Roman" w:cs="Times New Roman"/>
          <w:color w:val="000000"/>
          <w:sz w:val="24"/>
          <w:szCs w:val="24"/>
        </w:rPr>
        <w:t>–</w:t>
      </w:r>
      <w:r w:rsidRPr="004F1DF6">
        <w:rPr>
          <w:rFonts w:ascii="Times New Roman" w:eastAsia="Times New Roman" w:hAnsi="Times New Roman" w:cs="Times New Roman"/>
          <w:color w:val="000000"/>
          <w:sz w:val="24"/>
          <w:szCs w:val="24"/>
          <w:highlight w:val="white"/>
        </w:rPr>
        <w:t xml:space="preserve"> кваліфікаційну категорію «магістр»;</w:t>
      </w:r>
    </w:p>
    <w:p w:rsidR="00C12AEF" w:rsidRPr="004F1DF6" w:rsidRDefault="00080F63">
      <w:pPr>
        <w:spacing w:after="0" w:line="240" w:lineRule="auto"/>
        <w:ind w:firstLine="709"/>
        <w:jc w:val="both"/>
        <w:rPr>
          <w:color w:val="000000"/>
          <w:sz w:val="24"/>
          <w:szCs w:val="24"/>
        </w:rPr>
      </w:pPr>
      <w:r w:rsidRPr="004F1DF6">
        <w:rPr>
          <w:rFonts w:ascii="Times New Roman" w:eastAsia="Times New Roman" w:hAnsi="Times New Roman" w:cs="Times New Roman"/>
          <w:color w:val="000000"/>
          <w:sz w:val="24"/>
          <w:szCs w:val="24"/>
          <w:highlight w:val="white"/>
        </w:rPr>
        <w:t>1 — кваліфікаційну категорію “бакалавр”;</w:t>
      </w:r>
    </w:p>
    <w:p w:rsidR="00C12AEF" w:rsidRPr="004F1DF6" w:rsidRDefault="00080F63">
      <w:pPr>
        <w:spacing w:after="0" w:line="240" w:lineRule="auto"/>
        <w:jc w:val="both"/>
        <w:rPr>
          <w:color w:val="000000"/>
          <w:sz w:val="24"/>
          <w:szCs w:val="24"/>
        </w:rPr>
      </w:pPr>
      <w:r w:rsidRPr="004F1DF6">
        <w:rPr>
          <w:rFonts w:ascii="Times New Roman" w:eastAsia="Times New Roman" w:hAnsi="Times New Roman" w:cs="Times New Roman"/>
          <w:color w:val="000000"/>
          <w:sz w:val="24"/>
          <w:szCs w:val="24"/>
          <w:highlight w:val="white"/>
        </w:rPr>
        <w:t xml:space="preserve">          1  –  нагороджений нагрудним знаком «Відмінник освіти України». </w:t>
      </w:r>
    </w:p>
    <w:p w:rsidR="00C12AEF" w:rsidRPr="004F1DF6" w:rsidRDefault="00080F63">
      <w:pPr>
        <w:spacing w:after="0" w:line="240" w:lineRule="auto"/>
        <w:ind w:firstLine="644"/>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Протягом навчального року проводилась заходи по  атестації педагогічних працівників згідно окремого плану:  проатестовано 2 педагогів. З них:</w:t>
      </w:r>
    </w:p>
    <w:p w:rsidR="00C12AEF" w:rsidRPr="004F1DF6" w:rsidRDefault="00080F63">
      <w:pPr>
        <w:numPr>
          <w:ilvl w:val="0"/>
          <w:numId w:val="18"/>
        </w:numPr>
        <w:spacing w:after="0" w:line="240" w:lineRule="auto"/>
        <w:ind w:left="0" w:firstLine="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highlight w:val="white"/>
        </w:rPr>
        <w:t>2 атестовано як таких, що відповідають займаній посаді ,їм підтверджено кваліфікаційну категорію «спеціаліст вищої категорії» та підтверджено педагогічне звання «старший учитель».</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b/>
          <w:color w:val="000000"/>
          <w:sz w:val="24"/>
          <w:szCs w:val="24"/>
        </w:rPr>
        <w:lastRenderedPageBreak/>
        <w:t>За навчальний рік було проведено згідно плану такі педагогічні ради:</w:t>
      </w:r>
    </w:p>
    <w:p w:rsidR="00C12AEF" w:rsidRPr="004F1DF6" w:rsidRDefault="00080F63">
      <w:pPr>
        <w:numPr>
          <w:ilvl w:val="0"/>
          <w:numId w:val="18"/>
        </w:numPr>
        <w:spacing w:after="0" w:line="240" w:lineRule="auto"/>
        <w:ind w:left="0" w:firstLine="709"/>
        <w:contextualSpacing/>
        <w:jc w:val="both"/>
        <w:rPr>
          <w:color w:val="000000"/>
          <w:sz w:val="24"/>
          <w:szCs w:val="24"/>
        </w:rPr>
      </w:pPr>
      <w:r w:rsidRPr="004F1DF6">
        <w:rPr>
          <w:rFonts w:ascii="Times New Roman" w:eastAsia="Times New Roman" w:hAnsi="Times New Roman" w:cs="Times New Roman"/>
          <w:color w:val="000000"/>
          <w:sz w:val="24"/>
          <w:szCs w:val="24"/>
        </w:rPr>
        <w:t>Про сучасні підходи до проблеми превентивного виховання в гімназії, шляхи створення умов для е</w:t>
      </w:r>
      <w:r w:rsidR="00437062" w:rsidRPr="004F1DF6">
        <w:rPr>
          <w:rFonts w:ascii="Times New Roman" w:eastAsia="Times New Roman" w:hAnsi="Times New Roman" w:cs="Times New Roman"/>
          <w:color w:val="000000"/>
          <w:sz w:val="24"/>
          <w:szCs w:val="24"/>
        </w:rPr>
        <w:t>ф</w:t>
      </w:r>
      <w:r w:rsidRPr="004F1DF6">
        <w:rPr>
          <w:rFonts w:ascii="Times New Roman" w:eastAsia="Times New Roman" w:hAnsi="Times New Roman" w:cs="Times New Roman"/>
          <w:color w:val="000000"/>
          <w:sz w:val="24"/>
          <w:szCs w:val="24"/>
        </w:rPr>
        <w:t xml:space="preserve">ективного впровадження; </w:t>
      </w:r>
    </w:p>
    <w:p w:rsidR="00C12AEF" w:rsidRPr="004F1DF6" w:rsidRDefault="00080F63">
      <w:pPr>
        <w:numPr>
          <w:ilvl w:val="0"/>
          <w:numId w:val="18"/>
        </w:numPr>
        <w:spacing w:after="0" w:line="240" w:lineRule="auto"/>
        <w:ind w:left="0" w:firstLine="709"/>
        <w:contextualSpacing/>
        <w:jc w:val="both"/>
        <w:rPr>
          <w:sz w:val="24"/>
          <w:szCs w:val="24"/>
        </w:rPr>
      </w:pPr>
      <w:r w:rsidRPr="004F1DF6">
        <w:rPr>
          <w:rFonts w:ascii="Times New Roman" w:eastAsia="Times New Roman" w:hAnsi="Times New Roman" w:cs="Times New Roman"/>
          <w:color w:val="000000"/>
          <w:sz w:val="24"/>
          <w:szCs w:val="24"/>
        </w:rPr>
        <w:t>Технологія “Створення ситуації успіху” в роботі щодо формування життєвих компетентностей здобувачів освіти” (жовтень 2024);</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eastAsia="Calibri" w:cs="Times New Roman"/>
          <w:sz w:val="24"/>
          <w:szCs w:val="24"/>
        </w:rPr>
        <w:t xml:space="preserve"> </w:t>
      </w:r>
      <w:r w:rsidRPr="004F1DF6">
        <w:rPr>
          <w:rFonts w:ascii="Times New Roman" w:eastAsia="Times New Roman" w:hAnsi="Times New Roman" w:cs="Times New Roman"/>
          <w:b/>
          <w:color w:val="000000"/>
          <w:sz w:val="24"/>
          <w:szCs w:val="24"/>
        </w:rPr>
        <w:t>Робота педагогічного колективу була  спрямована на обґрунтування</w:t>
      </w:r>
      <w:r w:rsidRPr="004F1DF6">
        <w:rPr>
          <w:rFonts w:ascii="Times New Roman" w:eastAsia="Times New Roman" w:hAnsi="Times New Roman" w:cs="Times New Roman"/>
          <w:color w:val="000000"/>
          <w:sz w:val="24"/>
          <w:szCs w:val="24"/>
        </w:rPr>
        <w:t xml:space="preserve"> таких питань:</w:t>
      </w:r>
    </w:p>
    <w:p w:rsidR="00C12AEF" w:rsidRPr="004F1DF6" w:rsidRDefault="00080F63" w:rsidP="00AE5845">
      <w:pPr>
        <w:numPr>
          <w:ilvl w:val="0"/>
          <w:numId w:val="19"/>
        </w:numPr>
        <w:spacing w:after="0" w:line="240" w:lineRule="auto"/>
        <w:ind w:left="0" w:firstLine="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Впровадження  Нової української школи та підготовка до переходу в базову освіту.</w:t>
      </w:r>
    </w:p>
    <w:p w:rsidR="00C12AEF" w:rsidRPr="004F1DF6" w:rsidRDefault="00080F63" w:rsidP="00AE5845">
      <w:pPr>
        <w:numPr>
          <w:ilvl w:val="0"/>
          <w:numId w:val="19"/>
        </w:numPr>
        <w:spacing w:after="0" w:line="240" w:lineRule="auto"/>
        <w:ind w:left="0" w:firstLine="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Здійснення імплементації Закону України «Про освіту» як ядра реформи в освіті.</w:t>
      </w:r>
    </w:p>
    <w:p w:rsidR="00C12AEF" w:rsidRPr="004F1DF6" w:rsidRDefault="00080F63" w:rsidP="00AE5845">
      <w:pPr>
        <w:numPr>
          <w:ilvl w:val="0"/>
          <w:numId w:val="19"/>
        </w:numPr>
        <w:spacing w:after="0" w:line="240" w:lineRule="auto"/>
        <w:ind w:left="0" w:firstLine="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Особливості мотивації навчальної діяльності школярів різного віку.</w:t>
      </w:r>
    </w:p>
    <w:p w:rsidR="00C12AEF" w:rsidRPr="004F1DF6" w:rsidRDefault="00080F63" w:rsidP="00AE5845">
      <w:pPr>
        <w:numPr>
          <w:ilvl w:val="0"/>
          <w:numId w:val="19"/>
        </w:numPr>
        <w:spacing w:after="0" w:line="240" w:lineRule="auto"/>
        <w:ind w:left="0" w:firstLine="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Методи мотивації і стимулювання діяльності учнів.  </w:t>
      </w:r>
    </w:p>
    <w:p w:rsidR="00C12AEF" w:rsidRPr="004F1DF6" w:rsidRDefault="00080F63" w:rsidP="00AE5845">
      <w:pPr>
        <w:numPr>
          <w:ilvl w:val="0"/>
          <w:numId w:val="19"/>
        </w:numPr>
        <w:spacing w:after="0" w:line="240" w:lineRule="auto"/>
        <w:ind w:left="0" w:firstLine="0"/>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Педагогічна творчість: її стимули і можливості.</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b/>
          <w:color w:val="70AD47" w:themeColor="accent6"/>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olor w:val="70AD47" w:themeColor="accent6"/>
          <w:sz w:val="24"/>
          <w:szCs w:val="24"/>
          <w:lang w:eastAsia="ru-RU"/>
        </w:rPr>
        <w:t>МЕТОДИЧНА РОБОТА  І КАДРОВЕ ЗАБЕЗПЕЧЕННЯ</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Якість освітнього процесу закладу освіти, його результати значною мірою залежать від учителя, його теоретичної підготовки, педагогічної та методичної майстерності.</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 xml:space="preserve">Протягом 2024-2025 навчального року педагогічні працівники закладу працювали над загальношкільною науково-методичною проблемою </w:t>
      </w:r>
      <w:r w:rsidRPr="004F1DF6">
        <w:rPr>
          <w:rFonts w:ascii="Times New Roman" w:eastAsia="Calibri" w:hAnsi="Times New Roman" w:cs="Times New Roman"/>
          <w:b/>
          <w:bCs/>
          <w:color w:val="000000"/>
          <w:sz w:val="24"/>
          <w:szCs w:val="24"/>
        </w:rPr>
        <w:t>«Формування ключових компетентностей особистості необхідних для успішної самореалізації в суспільстві, що грунтується на партнерстві між учителями, учнями та їх батьками»</w:t>
      </w:r>
      <w:r w:rsidRPr="004F1DF6">
        <w:rPr>
          <w:rFonts w:ascii="Times New Roman" w:eastAsia="Calibri" w:hAnsi="Times New Roman" w:cs="Times New Roman"/>
          <w:sz w:val="24"/>
          <w:szCs w:val="24"/>
        </w:rPr>
        <w:t xml:space="preserve">.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В гімназії функціонували  методичні об’єднання: вчителів початкових класів, вчителів-предметників  та методичне об’єднання класних керівників. Всі методичні об’єднання працювали за своїми планами та за встановленими графіками. Всі заплановані методичні заходи були проведені.</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b/>
          <w:color w:val="000000"/>
          <w:sz w:val="24"/>
          <w:szCs w:val="24"/>
        </w:rPr>
        <w:t xml:space="preserve">МО вчителів-предметників </w:t>
      </w:r>
      <w:r w:rsidRPr="004F1DF6">
        <w:rPr>
          <w:rFonts w:ascii="Times New Roman" w:eastAsia="Times New Roman" w:hAnsi="Times New Roman" w:cs="Times New Roman"/>
          <w:color w:val="000000"/>
          <w:sz w:val="24"/>
          <w:szCs w:val="24"/>
        </w:rPr>
        <w:t xml:space="preserve">в цьому навчальному році продовжувало роботу над науково-методичною проблемою «Робота над розвитком творчих здібностей учнів, формування критичного мислення,комунікації та культури мовлення через компетентнісний підхід у роботі вчителя».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b/>
          <w:color w:val="000000"/>
          <w:sz w:val="24"/>
          <w:szCs w:val="24"/>
        </w:rPr>
        <w:t>МО вчителів початкових класів</w:t>
      </w:r>
      <w:r w:rsidRPr="004F1DF6">
        <w:rPr>
          <w:rFonts w:ascii="Times New Roman" w:eastAsia="Times New Roman" w:hAnsi="Times New Roman" w:cs="Times New Roman"/>
          <w:color w:val="000000"/>
          <w:sz w:val="24"/>
          <w:szCs w:val="24"/>
        </w:rPr>
        <w:t xml:space="preserve"> працювали на проблемою «Нова початкова школа: на які моделі орієнтується Україна». </w:t>
      </w:r>
    </w:p>
    <w:p w:rsidR="00C12AEF" w:rsidRPr="004F1DF6" w:rsidRDefault="00080F63">
      <w:pPr>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b/>
          <w:bCs/>
          <w:color w:val="000000"/>
          <w:sz w:val="24"/>
          <w:szCs w:val="24"/>
        </w:rPr>
        <w:t>МО класних керівників</w:t>
      </w:r>
      <w:r w:rsidRPr="004F1DF6">
        <w:rPr>
          <w:rFonts w:ascii="Times New Roman" w:eastAsia="Times New Roman" w:hAnsi="Times New Roman" w:cs="Times New Roman"/>
          <w:color w:val="000000"/>
          <w:sz w:val="24"/>
          <w:szCs w:val="24"/>
        </w:rPr>
        <w:t xml:space="preserve"> працювало над проблемою </w:t>
      </w:r>
      <w:r w:rsidRPr="004F1DF6">
        <w:rPr>
          <w:rFonts w:ascii="Times New Roman" w:eastAsia="Calibri" w:hAnsi="Times New Roman" w:cs="Times New Roman"/>
          <w:color w:val="000000"/>
          <w:sz w:val="24"/>
          <w:szCs w:val="24"/>
          <w:lang w:eastAsia="uk-UA"/>
        </w:rPr>
        <w:t>«</w:t>
      </w:r>
      <w:r w:rsidRPr="004F1DF6">
        <w:rPr>
          <w:rFonts w:ascii="Times New Roman" w:eastAsia="Times New Roman" w:hAnsi="Times New Roman" w:cs="Times New Roman"/>
          <w:color w:val="000000"/>
          <w:sz w:val="24"/>
          <w:szCs w:val="24"/>
          <w:lang w:eastAsia="ru-RU"/>
        </w:rPr>
        <w:t>Виховання національно свідомої особистості, яка наділена громадянською відповідальністю, духовними цінностями, патріотичними почуттями».</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Аналіз роботи свідчить, що в 2024-2025 навчальному році методична робота була спрямована на підвищення науково-теоретичного та методичного рівня викладання навчальних предметів, посилення уваги до виховної та розвивальної функції навчання, до пошуку його ефективних форм і методів. Приділялась увага розвитку творчого потенціалу учнів на уроках і в позаурочний час .</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color w:val="000000"/>
          <w:sz w:val="24"/>
          <w:szCs w:val="24"/>
        </w:rPr>
        <w:t xml:space="preserve"> Всі члени методоб’єднання вільно обирали шляхи досягнення визначених цілей, мали індивідуальний стиль роботи та творчо підходили до справи. Маємо значні результати професійної діяльності наших колег.</w:t>
      </w:r>
    </w:p>
    <w:p w:rsidR="00C12AEF" w:rsidRPr="004F1DF6" w:rsidRDefault="00080F63">
      <w:pPr>
        <w:spacing w:after="0" w:line="240" w:lineRule="auto"/>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 </w:t>
      </w:r>
      <w:r w:rsidRPr="004F1DF6">
        <w:rPr>
          <w:rFonts w:ascii="Times New Roman" w:eastAsia="Times New Roman" w:hAnsi="Times New Roman" w:cs="Times New Roman"/>
          <w:color w:val="000000"/>
          <w:sz w:val="24"/>
          <w:szCs w:val="24"/>
        </w:rPr>
        <w:tab/>
        <w:t>Значна частина  питань організації ефективної роботи  знайшли своє відображення в рішеннях педагогічних рад, наказах та відповідних управлінських рішеннях і заходах, які позитивно і динамічно впливали на  якість організації освітнього простору нашої гімназії. На жаль, є питання, які через існуючі обмеження та відповідно безпекових ситуацій не знайшли свого ще рішення, для цього буде висунуто ряд спеціальних завдань перед педагогічним колективом на перспективу.</w:t>
      </w:r>
    </w:p>
    <w:p w:rsidR="00C12AEF" w:rsidRPr="004F1DF6" w:rsidRDefault="00080F63">
      <w:pPr>
        <w:spacing w:after="0" w:line="240" w:lineRule="auto"/>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           Освітній процес в закладі освіти у 2024-2025 навчальному році здійснювався в очній формі для всіх учнів 1-9-х класів.Уроки планувалися вчителями відповідно до календарно-тематичного планування забезпечуючи тим самим виконання освітньої програми з предметів. </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lastRenderedPageBreak/>
        <w:t>З метою налагодження комунікації між учасниками освітнього процесу та якісного оцінювання навчальних досягнень учнів під час освітнього процесі протягом навчального року вчителями вівся електронний журнал/щоденник.</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 xml:space="preserve">Свою педагогічну майстерність та професіоналізм педагогічні працівники закладу освіти демонстрували під час проведення різноманітних предметних тижнів та днів. Так   у цьому навчальному році були проведені наступні тижні: Всеукраїнський тижень права, Тиждень безпеки дорожнього руху, Тиждень </w:t>
      </w:r>
      <w:r w:rsidRPr="004F1DF6">
        <w:rPr>
          <w:rFonts w:ascii="Times New Roman" w:eastAsia="Times New Roman" w:hAnsi="Times New Roman" w:cs="Times New Roman"/>
          <w:color w:val="000000"/>
          <w:sz w:val="24"/>
          <w:szCs w:val="24"/>
          <w:lang w:val="en-US"/>
        </w:rPr>
        <w:t>STEM</w:t>
      </w:r>
      <w:r w:rsidRPr="004F1DF6">
        <w:rPr>
          <w:rFonts w:ascii="Times New Roman" w:eastAsia="Times New Roman" w:hAnsi="Times New Roman" w:cs="Times New Roman"/>
          <w:color w:val="000000"/>
          <w:sz w:val="24"/>
          <w:szCs w:val="24"/>
        </w:rPr>
        <w:t>-освіти, Всеукраїнська акція “16 днів проти насилля”, Тиждень трудового навчання та технологій, іноземної мови, фізики, Тиждень креативних викликів, Кольоровий тиждень толерантності, Тиждень подяки ЗСУ. Крім того, проведено День української писемності, День  рідної мови, День Соборності України, День обіймів,</w:t>
      </w:r>
      <w:r w:rsidR="00AE5845" w:rsidRPr="004F1DF6">
        <w:rPr>
          <w:rFonts w:ascii="Times New Roman" w:eastAsia="Times New Roman" w:hAnsi="Times New Roman" w:cs="Times New Roman"/>
          <w:color w:val="000000"/>
          <w:sz w:val="24"/>
          <w:szCs w:val="24"/>
        </w:rPr>
        <w:t xml:space="preserve"> </w:t>
      </w:r>
      <w:r w:rsidRPr="004F1DF6">
        <w:rPr>
          <w:rFonts w:ascii="Times New Roman" w:eastAsia="Times New Roman" w:hAnsi="Times New Roman" w:cs="Times New Roman"/>
          <w:color w:val="000000"/>
          <w:sz w:val="24"/>
          <w:szCs w:val="24"/>
        </w:rPr>
        <w:t>День доброти,  День землі, Міжнародний день миру, Всесвітній день дитини, Всесвітній день здорового харчування, Всесвітній день здоров'я ,Всесвітній день казки, Всесвітній день спонтанного прояву доброти,</w:t>
      </w:r>
      <w:r w:rsidR="00AE5845" w:rsidRPr="004F1DF6">
        <w:rPr>
          <w:rFonts w:ascii="Times New Roman" w:eastAsia="Times New Roman" w:hAnsi="Times New Roman" w:cs="Times New Roman"/>
          <w:color w:val="000000"/>
          <w:sz w:val="24"/>
          <w:szCs w:val="24"/>
        </w:rPr>
        <w:t xml:space="preserve"> </w:t>
      </w:r>
      <w:r w:rsidRPr="004F1DF6">
        <w:rPr>
          <w:rFonts w:ascii="Times New Roman" w:eastAsia="Times New Roman" w:hAnsi="Times New Roman" w:cs="Times New Roman"/>
          <w:color w:val="000000"/>
          <w:sz w:val="24"/>
          <w:szCs w:val="24"/>
        </w:rPr>
        <w:t>Всеукраїнський день ментального здоров'я,  День води, День безпечного інтернету,  День боротьби з туберкульозом.</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Відповідно до річного плану роботи закладу освіти у 2024-2025 навчальному році було вивчено стан викладання української мови і мистецтва у початкових класах. Вивчено систему роботи вчителя фізики Лук’янової Л.Й., вчительки української мови і літератури Червань Н.М.</w:t>
      </w:r>
      <w:r w:rsidR="00AE5845" w:rsidRPr="004F1DF6">
        <w:rPr>
          <w:rFonts w:ascii="Times New Roman" w:eastAsia="Times New Roman" w:hAnsi="Times New Roman" w:cs="Times New Roman"/>
          <w:color w:val="000000"/>
          <w:sz w:val="24"/>
          <w:szCs w:val="24"/>
        </w:rPr>
        <w:t xml:space="preserve"> </w:t>
      </w:r>
      <w:r w:rsidRPr="004F1DF6">
        <w:rPr>
          <w:rFonts w:ascii="Times New Roman" w:eastAsia="Times New Roman" w:hAnsi="Times New Roman" w:cs="Times New Roman"/>
          <w:color w:val="000000"/>
          <w:sz w:val="24"/>
          <w:szCs w:val="24"/>
        </w:rPr>
        <w:t>та вчителя математики Криворуки А.В.</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  З метою відслідковування навчальних досягнень учнів, сформованості в учнів системи знань, умінь і навичок, виявлення рівня навчальних досягнень в опануванні основних тем базових предметів та предметів поглибленого вивчення адміністрацією були проведені різноманітні  контрольні роботи та зрізи з предметів різного циклу на кінець І та ІІ семестрів.</w:t>
      </w:r>
    </w:p>
    <w:p w:rsidR="00C12AEF" w:rsidRPr="004F1DF6" w:rsidRDefault="00080F63">
      <w:pPr>
        <w:spacing w:after="0" w:line="240" w:lineRule="auto"/>
        <w:ind w:firstLine="680"/>
        <w:jc w:val="both"/>
        <w:rPr>
          <w:rFonts w:ascii="Times New Roman" w:eastAsia="Calibri" w:hAnsi="Times New Roman" w:cs="Times New Roman"/>
          <w:color w:val="0070C0"/>
          <w:sz w:val="24"/>
          <w:szCs w:val="24"/>
        </w:rPr>
      </w:pPr>
      <w:r w:rsidRPr="004F1DF6">
        <w:rPr>
          <w:rFonts w:ascii="Times New Roman" w:eastAsia="Calibri" w:hAnsi="Times New Roman" w:cs="Times New Roman"/>
          <w:b/>
          <w:color w:val="385623" w:themeColor="accent6" w:themeShade="80"/>
          <w:sz w:val="24"/>
          <w:szCs w:val="24"/>
        </w:rPr>
        <w:t>Стратегічна ціль:</w:t>
      </w:r>
      <w:r w:rsidRPr="004F1DF6">
        <w:rPr>
          <w:rFonts w:ascii="Times New Roman" w:eastAsia="Calibri" w:hAnsi="Times New Roman" w:cs="Times New Roman"/>
          <w:color w:val="385623" w:themeColor="accent6" w:themeShade="80"/>
          <w:sz w:val="24"/>
          <w:szCs w:val="24"/>
        </w:rPr>
        <w:t xml:space="preserve"> </w:t>
      </w:r>
      <w:r w:rsidRPr="004F1DF6">
        <w:rPr>
          <w:rFonts w:ascii="Times New Roman" w:eastAsia="Calibri" w:hAnsi="Times New Roman" w:cs="Times New Roman"/>
          <w:b/>
          <w:color w:val="70AD47" w:themeColor="accent6"/>
          <w:sz w:val="24"/>
          <w:szCs w:val="24"/>
        </w:rPr>
        <w:t>ПІДВИЩЕННЯ КВАЛІФІКАЦІЇ</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Так як реформування в освіті вимагає від учителя великої перебудови, навчання, тому Постанова Кабінету Міністрів України № 800 вимагає від вчителя постійного навчання і розвитку, пошуку різних форм і методів, тут на заміну приходять альтернативні форми-онлайн. Це передбачає звітування педагогів про форми, методи і теми обрані для навчання, тому протягом року проведені  педагогічні ради по затвердженню планів та результатів  самоосвітньої діяльності педагогічних працівників.</w:t>
      </w:r>
    </w:p>
    <w:p w:rsidR="00C12AEF" w:rsidRPr="004F1DF6" w:rsidRDefault="00080F63">
      <w:pPr>
        <w:shd w:val="clear" w:color="auto" w:fill="FFFFFF"/>
        <w:spacing w:after="0" w:line="240" w:lineRule="auto"/>
        <w:ind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 xml:space="preserve">Відповідно до частини другої статті 54 та 59 Закону України «Про освіту» педагогічні працівники  зобов’язані постійно підвищувати свій професійний і загальнокультурний рівні та педагогічну майстерність. Але такий обов’язок урівноважується  правом </w:t>
      </w:r>
      <w:r w:rsidRPr="004F1DF6">
        <w:rPr>
          <w:rFonts w:ascii="Times New Roman" w:eastAsia="Times New Roman" w:hAnsi="Times New Roman" w:cs="Times New Roman"/>
          <w:b/>
          <w:color w:val="000000"/>
          <w:sz w:val="24"/>
          <w:szCs w:val="24"/>
        </w:rPr>
        <w:t> </w:t>
      </w:r>
      <w:r w:rsidRPr="004F1DF6">
        <w:rPr>
          <w:rFonts w:ascii="Times New Roman" w:eastAsia="Times New Roman" w:hAnsi="Times New Roman" w:cs="Times New Roman"/>
          <w:color w:val="000000"/>
          <w:sz w:val="24"/>
          <w:szCs w:val="24"/>
        </w:rPr>
        <w:t>педагогічних працівників, визначеним у частині першій цієї статті, на вільний вибір освітніх програм, форм навчання, закладів освіти, установ і організацій, інших суб’єктів освітньої діяльності, що здійснюють підвищення кваліфікації.</w:t>
      </w:r>
    </w:p>
    <w:p w:rsidR="00C12AEF" w:rsidRPr="004F1DF6" w:rsidRDefault="00080F63">
      <w:pPr>
        <w:shd w:val="clear" w:color="auto" w:fill="FFFFFF"/>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b/>
          <w:color w:val="000000"/>
          <w:sz w:val="24"/>
          <w:szCs w:val="24"/>
        </w:rPr>
        <w:t>Проведено дві педагогічні ради відповідно до Постанови Кабінету Міністрів України №800: </w:t>
      </w:r>
    </w:p>
    <w:p w:rsidR="00C12AEF" w:rsidRPr="004F1DF6" w:rsidRDefault="00080F63">
      <w:pPr>
        <w:numPr>
          <w:ilvl w:val="0"/>
          <w:numId w:val="20"/>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Про схваленння орієнтовного плану піідвищення кваліфікації педагогічних працівників Липівської гімназії на  2025 рік;</w:t>
      </w:r>
    </w:p>
    <w:p w:rsidR="00C12AEF" w:rsidRPr="004F1DF6" w:rsidRDefault="00080F63">
      <w:pPr>
        <w:numPr>
          <w:ilvl w:val="0"/>
          <w:numId w:val="20"/>
        </w:numPr>
        <w:shd w:val="clear" w:color="auto" w:fill="FFFFFF"/>
        <w:spacing w:after="0" w:line="240" w:lineRule="auto"/>
        <w:ind w:left="0"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Про затвердження плану підвищення кваліфікації педагогічних працівників Липівської гімназії на 2025 рік..</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Педагогічні працівники для самоосвітньої діяльності обирають  на 2025 рік онлайн-курси, вебінари, онлайн-конференції та семінари. Так як досвід роботи педагогів за ці року вже набутий, тому не було недостатності у годинах самоосвіти. </w:t>
      </w:r>
    </w:p>
    <w:p w:rsidR="00C12AEF" w:rsidRPr="004F1DF6" w:rsidRDefault="00080F63">
      <w:pPr>
        <w:shd w:val="clear" w:color="auto" w:fill="FFFFFF"/>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rPr>
        <w:t>Згідно графіка на 2024 та 2025 рік  курси підвищення кваліфікації пройшли всі педагогічні працівники, які були у плані.</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b/>
          <w:color w:val="0070C0"/>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olor w:val="70AD47" w:themeColor="accent6"/>
          <w:sz w:val="24"/>
          <w:szCs w:val="24"/>
          <w:lang w:eastAsia="ru-RU"/>
        </w:rPr>
        <w:t>РЕАЛІЗАЦІЯ КОНЦЕПЦІЇ НУШ</w:t>
      </w:r>
    </w:p>
    <w:p w:rsidR="00C12AEF" w:rsidRPr="004F1DF6" w:rsidRDefault="00080F63">
      <w:pPr>
        <w:shd w:val="clear" w:color="auto" w:fill="FFFFFF"/>
        <w:tabs>
          <w:tab w:val="left" w:pos="8647"/>
        </w:tabs>
        <w:spacing w:after="0" w:line="240" w:lineRule="auto"/>
        <w:ind w:firstLine="680"/>
        <w:jc w:val="both"/>
        <w:textAlignment w:val="baseline"/>
        <w:rPr>
          <w:rFonts w:ascii="Times New Roman" w:eastAsia="Calibri" w:hAnsi="Times New Roman" w:cs="Times New Roman"/>
          <w:color w:val="000000" w:themeColor="text1"/>
          <w:sz w:val="24"/>
          <w:szCs w:val="24"/>
        </w:rPr>
      </w:pPr>
      <w:r w:rsidRPr="004F1DF6">
        <w:rPr>
          <w:rFonts w:ascii="Times New Roman" w:eastAsia="Calibri" w:hAnsi="Times New Roman" w:cs="Times New Roman"/>
          <w:color w:val="000000" w:themeColor="text1"/>
          <w:sz w:val="24"/>
          <w:szCs w:val="24"/>
        </w:rPr>
        <w:t xml:space="preserve">Робота педагогічного колективу була спрямована на забезпечення виконання навчальних програм і вимог Державних стандартів освіти. Заклад на якісному рівні задовольняє запити учасників освітнього процесу, про що свідчать опитування учасників </w:t>
      </w:r>
      <w:r w:rsidRPr="004F1DF6">
        <w:rPr>
          <w:rFonts w:ascii="Times New Roman" w:eastAsia="Calibri" w:hAnsi="Times New Roman" w:cs="Times New Roman"/>
          <w:color w:val="000000" w:themeColor="text1"/>
          <w:sz w:val="24"/>
          <w:szCs w:val="24"/>
        </w:rPr>
        <w:lastRenderedPageBreak/>
        <w:t>освітнього процесу. Якісний показник визначається за відсотком учнів, які мають достатній та високий рівні навчання.</w:t>
      </w:r>
    </w:p>
    <w:p w:rsidR="00C12AEF" w:rsidRPr="004F1DF6" w:rsidRDefault="00080F63">
      <w:pPr>
        <w:shd w:val="clear" w:color="auto" w:fill="FFFFFF"/>
        <w:tabs>
          <w:tab w:val="left" w:pos="8647"/>
        </w:tabs>
        <w:spacing w:after="0" w:line="240" w:lineRule="auto"/>
        <w:ind w:firstLine="680"/>
        <w:jc w:val="both"/>
        <w:textAlignment w:val="baseline"/>
        <w:rPr>
          <w:rFonts w:ascii="Times New Roman" w:eastAsia="Calibri" w:hAnsi="Times New Roman" w:cs="Times New Roman"/>
          <w:sz w:val="24"/>
          <w:szCs w:val="24"/>
        </w:rPr>
      </w:pPr>
      <w:r w:rsidRPr="004F1DF6">
        <w:rPr>
          <w:rFonts w:ascii="Times New Roman" w:eastAsia="Calibri" w:hAnsi="Times New Roman" w:cs="Times New Roman"/>
          <w:sz w:val="24"/>
          <w:szCs w:val="24"/>
        </w:rPr>
        <w:t>Головний колегіальний орган – педагогічна рада – працювала протягом навчального року над питанням забезпечення внутрішньої системи якості освіти. На засіданнях педради розглядалися питання розбудови внутрішньої системи забезпечення якості освіти, вдосконалення, ефективної діяльності закладу освіти. Освіта це не лише оцінки. Це і створене освітнє середовище, і оцінювання учнів на основі чітких критеріїв, педагогічна діяльність працівників, управлінські процеси.</w:t>
      </w:r>
    </w:p>
    <w:p w:rsidR="00C12AEF" w:rsidRPr="004F1DF6" w:rsidRDefault="00080F63">
      <w:pPr>
        <w:shd w:val="clear" w:color="auto" w:fill="FFFFFF"/>
        <w:tabs>
          <w:tab w:val="left" w:pos="8647"/>
        </w:tabs>
        <w:spacing w:after="0" w:line="240" w:lineRule="auto"/>
        <w:ind w:firstLine="680"/>
        <w:jc w:val="both"/>
        <w:textAlignment w:val="baseline"/>
        <w:rPr>
          <w:rFonts w:ascii="Times New Roman" w:eastAsia="Calibri" w:hAnsi="Times New Roman" w:cs="Times New Roman"/>
          <w:sz w:val="24"/>
          <w:szCs w:val="24"/>
        </w:rPr>
      </w:pPr>
      <w:r w:rsidRPr="004F1DF6">
        <w:rPr>
          <w:rFonts w:ascii="Times New Roman" w:eastAsia="Calibri" w:hAnsi="Times New Roman" w:cs="Times New Roman"/>
          <w:sz w:val="24"/>
          <w:szCs w:val="24"/>
        </w:rPr>
        <w:t>Педагогічний колектив втілює Концепцію нової української школи з 2018 року. Цього року маємо других випускників Нової української школи, які отримали свідоцтва за чотири роки навчання в початковій школі.   З  2022 року стартує новий етап  впровадження НУШ у базовій школі. Створено відповідне освітнє середовище в 1-4 класах НУШ.  Придбано дидактичні матеріали, парти,  ноутбуки, принтери. Вчителі, які працюють в 1-4, 5-7 класах, будуть працювати у 8 класі та адміністрація закладу  пройшли відповідну професійну підготовку.</w:t>
      </w:r>
      <w:r w:rsidRPr="004F1DF6">
        <w:rPr>
          <w:rFonts w:ascii="Times New Roman" w:eastAsia="Calibri" w:hAnsi="Times New Roman" w:cs="Times New Roman"/>
          <w:sz w:val="24"/>
          <w:szCs w:val="24"/>
          <w:lang w:val="ru-RU"/>
        </w:rPr>
        <w:t xml:space="preserve"> </w:t>
      </w:r>
      <w:r w:rsidRPr="004F1DF6">
        <w:rPr>
          <w:rFonts w:ascii="Times New Roman" w:eastAsia="Calibri" w:hAnsi="Times New Roman" w:cs="Times New Roman"/>
          <w:sz w:val="24"/>
          <w:szCs w:val="24"/>
        </w:rPr>
        <w:t xml:space="preserve">На даний час ведеться ґрунтовна робота щодо підготовки впровадження Державного стандарту у 5-8 класах.  Питання щодо результатів роботи початкової школи за новими освітніми стандартами розглядалося на нарадах при директору, засіданнях педагогічної ради. Впроваджується формувальне оцінювання навчальних досягнень здобувачів знань. </w:t>
      </w:r>
    </w:p>
    <w:p w:rsidR="00C12AEF" w:rsidRPr="004F1DF6" w:rsidRDefault="00080F63">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Основними умовами успішного досягнення базової компетентності учнями закладу освіти ми вважаємо: підвищення ефективності уроку як основної можливості діалогу учня та вчителя; розвиток системи позаурочних форм освітньої діяльності, зорієнтованих на пошуковий, дослідницький, проблемний характер засвоєння змісту освіти; ріст професійної майстерності педагогічних кадрів; орієнтацію педагогів на особисті досягнення учнів в освітній взаємодії; забезпечення принципів відкритості й комфортності освіти в усіх її аспектах; комплексний супровід педагогами освітнього та професійного вибору школярів.</w:t>
      </w:r>
    </w:p>
    <w:p w:rsidR="00C12AEF" w:rsidRPr="004F1DF6" w:rsidRDefault="00080F63">
      <w:pPr>
        <w:shd w:val="clear" w:color="auto" w:fill="FFFFFF"/>
        <w:tabs>
          <w:tab w:val="left" w:pos="8647"/>
        </w:tabs>
        <w:spacing w:after="0" w:line="240" w:lineRule="auto"/>
        <w:ind w:firstLine="680"/>
        <w:jc w:val="both"/>
        <w:textAlignment w:val="baseline"/>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Протягом навчального року педагогічний колектив працював над  створенням єдиного інформаційно-освітнього простору, що дозволяє застосовувати в освітньому процесі нові ІКТ, здійснювати збір та обробку даних. </w:t>
      </w:r>
    </w:p>
    <w:p w:rsidR="00C12AEF" w:rsidRPr="004F1DF6" w:rsidRDefault="00080F63">
      <w:pPr>
        <w:spacing w:after="0" w:line="240" w:lineRule="auto"/>
        <w:ind w:firstLine="680"/>
        <w:jc w:val="both"/>
        <w:rPr>
          <w:rFonts w:ascii="Times New Roman" w:eastAsia="Calibri" w:hAnsi="Times New Roman" w:cs="Times New Roman"/>
          <w:b/>
          <w:caps/>
          <w:color w:val="70AD47" w:themeColor="accent6"/>
          <w:sz w:val="24"/>
          <w:szCs w:val="24"/>
        </w:rPr>
      </w:pPr>
      <w:r w:rsidRPr="004F1DF6">
        <w:rPr>
          <w:rFonts w:ascii="Times New Roman" w:eastAsia="Calibri" w:hAnsi="Times New Roman" w:cs="Times New Roman"/>
          <w:b/>
          <w:color w:val="385623" w:themeColor="accent6" w:themeShade="80"/>
          <w:sz w:val="24"/>
          <w:szCs w:val="24"/>
        </w:rPr>
        <w:t>Стратегічна ціль:</w:t>
      </w:r>
      <w:r w:rsidRPr="004F1DF6">
        <w:rPr>
          <w:rFonts w:ascii="Times New Roman" w:eastAsia="Calibri" w:hAnsi="Times New Roman" w:cs="Times New Roman"/>
          <w:color w:val="385623" w:themeColor="accent6" w:themeShade="80"/>
          <w:sz w:val="24"/>
          <w:szCs w:val="24"/>
        </w:rPr>
        <w:t xml:space="preserve"> </w:t>
      </w:r>
      <w:r w:rsidRPr="004F1DF6">
        <w:rPr>
          <w:rFonts w:ascii="Times New Roman" w:eastAsia="Calibri" w:hAnsi="Times New Roman" w:cs="Times New Roman"/>
          <w:b/>
          <w:caps/>
          <w:color w:val="70AD47" w:themeColor="accent6"/>
          <w:sz w:val="24"/>
          <w:szCs w:val="24"/>
        </w:rPr>
        <w:t>Налагодження співпраці з учнями, їх батьками, працівниками закладу освіти</w:t>
      </w:r>
    </w:p>
    <w:p w:rsidR="00C12AEF" w:rsidRPr="004F1DF6" w:rsidRDefault="00080F63">
      <w:pPr>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Педагоги ведуть із учнями та їхніми батьками постійний конструктивний діалог. Вчасно і кваліфіковано реагують на соціальні, емоційні, когнітивні та фізичні потреби учнів. Прислухаються до учнів та проявляють доброзичливість, інтерес і повагу до кожного учня. Своєю власною поведінкою моделюють та підтримують просоціальну поведінку. Педагоги сприяють розвиткові демократичних цінностей та громадянських компетентностей учнів, залучаючи їх до прийняття рішень щодо питань, які їх безпосередньо стосуються. Педагоги спонукають учнів висловлювати власну думку, а використовуючи особистісно орієнтований підхід у навчанні, підтримують розвиток відповідальності, самостійності та самоконтролю учнів.</w:t>
      </w:r>
    </w:p>
    <w:p w:rsidR="00C12AEF" w:rsidRPr="004F1DF6" w:rsidRDefault="00080F63">
      <w:pPr>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Педагоги знаходяться в постійній комунікації з батьками учнів. Комунікація здійснюється у різних формах. Вчителі намагаються отримати зворотний зв’язок від батьків з метою забезпечення постійного прогресу учнів в оволодінні ключовими компетентностями.</w:t>
      </w:r>
    </w:p>
    <w:p w:rsidR="00C12AEF" w:rsidRPr="004F1DF6" w:rsidRDefault="00080F63">
      <w:pPr>
        <w:spacing w:after="0" w:line="240" w:lineRule="auto"/>
        <w:ind w:firstLine="680"/>
        <w:jc w:val="both"/>
        <w:rPr>
          <w:rFonts w:ascii="Times New Roman" w:eastAsia="Times New Roman" w:hAnsi="Times New Roman" w:cs="Times New Roman"/>
          <w:b/>
          <w:color w:val="002060"/>
          <w:sz w:val="24"/>
          <w:szCs w:val="24"/>
          <w:lang w:eastAsia="ru-RU"/>
        </w:rPr>
      </w:pPr>
      <w:r w:rsidRPr="004F1DF6">
        <w:rPr>
          <w:rFonts w:ascii="Times New Roman" w:eastAsia="Times New Roman" w:hAnsi="Times New Roman" w:cs="Times New Roman"/>
          <w:sz w:val="24"/>
          <w:szCs w:val="24"/>
          <w:lang w:eastAsia="ru-RU"/>
        </w:rPr>
        <w:t>Між педагогами сформовані та підтримуються партнерські взаємини. Вони постійно співпрацюють, діляться знаннями, використовують взаємовідвідування навчальних занять з метою покращення якості викладання. Проблеми, які виникають, систематично вирішуються, командна співпраця є ефективною. В закладі освіти діє інститут наставництва.</w:t>
      </w:r>
      <w:r w:rsidRPr="004F1DF6">
        <w:rPr>
          <w:rFonts w:ascii="Times New Roman" w:eastAsia="Times New Roman" w:hAnsi="Times New Roman" w:cs="Times New Roman"/>
          <w:b/>
          <w:color w:val="002060"/>
          <w:sz w:val="24"/>
          <w:szCs w:val="24"/>
          <w:lang w:eastAsia="ru-RU"/>
        </w:rPr>
        <w:t xml:space="preserve"> </w:t>
      </w:r>
    </w:p>
    <w:p w:rsidR="00C12AEF" w:rsidRPr="004F1DF6" w:rsidRDefault="00080F63">
      <w:pPr>
        <w:spacing w:after="0" w:line="240" w:lineRule="auto"/>
        <w:ind w:firstLine="680"/>
        <w:jc w:val="both"/>
        <w:rPr>
          <w:rFonts w:ascii="Times New Roman" w:eastAsia="Calibri" w:hAnsi="Times New Roman" w:cs="Times New Roman"/>
          <w:color w:val="70AD47" w:themeColor="accent6"/>
          <w:sz w:val="24"/>
          <w:szCs w:val="24"/>
        </w:rPr>
      </w:pPr>
      <w:r w:rsidRPr="004F1DF6">
        <w:rPr>
          <w:rFonts w:ascii="Times New Roman" w:eastAsia="Calibri" w:hAnsi="Times New Roman" w:cs="Times New Roman"/>
          <w:b/>
          <w:color w:val="385623" w:themeColor="accent6" w:themeShade="80"/>
          <w:sz w:val="24"/>
          <w:szCs w:val="24"/>
        </w:rPr>
        <w:t>Стратегічна ціль:</w:t>
      </w:r>
      <w:r w:rsidRPr="004F1DF6">
        <w:rPr>
          <w:rFonts w:ascii="Times New Roman" w:eastAsia="Calibri" w:hAnsi="Times New Roman" w:cs="Times New Roman"/>
          <w:color w:val="385623" w:themeColor="accent6" w:themeShade="80"/>
          <w:sz w:val="24"/>
          <w:szCs w:val="24"/>
        </w:rPr>
        <w:t xml:space="preserve"> </w:t>
      </w:r>
      <w:r w:rsidRPr="004F1DF6">
        <w:rPr>
          <w:rFonts w:ascii="Times New Roman" w:eastAsia="Calibri" w:hAnsi="Times New Roman" w:cs="Times New Roman"/>
          <w:b/>
          <w:caps/>
          <w:color w:val="70AD47" w:themeColor="accent6"/>
          <w:sz w:val="24"/>
          <w:szCs w:val="24"/>
        </w:rPr>
        <w:t>РЕАЛІЗАЦІЯ ЗАВДАНЬ ПедагогічнОГО колективУ на 2025-2026 н. р.</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lastRenderedPageBreak/>
        <w:t>2025/2026 навчальний рік є особливим з точки зору ведення виховної роботи через соціально-політичну та економічну кризу в Україні. В контексті нових викликів, що постали перед країною, необхідно переглянути практику виховної роботи та захисту дітей у навчальному закладі.</w:t>
      </w:r>
    </w:p>
    <w:p w:rsidR="00C12AEF" w:rsidRPr="004F1DF6" w:rsidRDefault="00080F63">
      <w:pPr>
        <w:keepNext/>
        <w:spacing w:after="0" w:line="240" w:lineRule="auto"/>
        <w:ind w:firstLine="708"/>
        <w:jc w:val="both"/>
        <w:outlineLvl w:val="1"/>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Керуючись Законом України «Про повну загальну середню освіту», Програмою «Основні орієнтири виховання учнів 1-11-х класів загальноосвітніх навчальних закладів України», Концепції національно-патріотичного виховання та Програмами в галузі освіти, де визначені завдання загальної середньої освіти, наша гімназія головну увагу у виховній роботі акцентує на вихованні громадянина – патріота своєї Батьківщини, готового до подальшої освіти і трудової діяльності, з вільними політичними і світоглядними переконаннями, з свідомим ставленням до обов’язків; на формуванні особистості учня; вихованні поваги до національних цінностей нашого народу; вироблення навичок здорового способу життя;</w:t>
      </w:r>
      <w:r w:rsidRPr="004F1DF6">
        <w:rPr>
          <w:rFonts w:ascii="Times New Roman" w:eastAsia="Times New Roman" w:hAnsi="Times New Roman" w:cs="Times New Roman"/>
          <w:b/>
          <w:sz w:val="24"/>
          <w:szCs w:val="24"/>
          <w:lang w:eastAsia="ru-RU"/>
        </w:rPr>
        <w:t xml:space="preserve"> </w:t>
      </w:r>
      <w:r w:rsidRPr="004F1DF6">
        <w:rPr>
          <w:rFonts w:ascii="Times New Roman" w:eastAsia="Times New Roman" w:hAnsi="Times New Roman" w:cs="Times New Roman"/>
          <w:sz w:val="24"/>
          <w:szCs w:val="24"/>
          <w:lang w:eastAsia="ru-RU"/>
        </w:rPr>
        <w:t>готовності до подальшої соціалізації.</w:t>
      </w:r>
    </w:p>
    <w:p w:rsidR="00C12AEF" w:rsidRPr="004F1DF6" w:rsidRDefault="00080F63">
      <w:pPr>
        <w:tabs>
          <w:tab w:val="left" w:pos="993"/>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Пріоритетними в роботі педагогічних працівників із означеної проблеми залишаються:</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упровадження просвітницької діяльності, спрямованої на формування негативного ставлення до протиправних діянь, проведення тижнів правових знань;</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використання інтерактивних педагогічних технологій, зокрема ділові та рольові ігри, моделювання життєвих ситуацій, суспільних процесів та процедур, дискусії, робота в малих групах на уроках правознавства та в позакласній діяльності;</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впровадження дієвого шкільного самоврядування в освітній процес;</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ужиття заходів, спрямованих на підвищення моральності в суспільстві, правової культури громадян, утвердження здорового способу життя;</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запобігання проявам екстремізму, расової та релігійної та національної нетерпимості;</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впровадження нових педагогічних комунікацій між усіма учасниками освітнього процесу;</w:t>
      </w:r>
    </w:p>
    <w:p w:rsidR="00C12AEF" w:rsidRPr="004F1DF6" w:rsidRDefault="00080F63">
      <w:pPr>
        <w:numPr>
          <w:ilvl w:val="0"/>
          <w:numId w:val="10"/>
        </w:numPr>
        <w:tabs>
          <w:tab w:val="clear" w:pos="720"/>
          <w:tab w:val="left" w:pos="36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перетворення навчальних закладів на зразок демократичного правового простору та позитивного мікроклімату тощо.</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Педагогічним працівникам необхідно забезпечити неухильне виконання спільного наказу Державного комітету України у справах сім’ї та молоді, Міністерства внутрішніх справ України, Міністерства освіти і науки України та Міністерства охорони здоров’я України «Про затвердження Порядку розгляду звернень та повідомлень з приводу жорстокого поводження з дітьми або реальної загрози його вчинення».</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Велику увагу необхідно приділяти учням, які виховуються у сім’ях, що опинились у складних життєвих обставинах, внутрішньо переміщеним родинам  з метою попередження безпритульності й бездоглядності, насильства над неповнолітніми, підліткової злочинності та правопорушень, запобігання торгівлі дітьми. Педагогічному колективу необхідно здійснювати:</w:t>
      </w:r>
    </w:p>
    <w:p w:rsidR="00C12AEF" w:rsidRPr="004F1DF6" w:rsidRDefault="00080F63">
      <w:pPr>
        <w:numPr>
          <w:ilvl w:val="0"/>
          <w:numId w:val="11"/>
        </w:numPr>
        <w:tabs>
          <w:tab w:val="clear" w:pos="72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внутрішній облік дітей, які потребують посиленої уваги з боку педагогічного працівника та практичного психолога ;</w:t>
      </w:r>
    </w:p>
    <w:p w:rsidR="00C12AEF" w:rsidRPr="004F1DF6" w:rsidRDefault="00080F63">
      <w:pPr>
        <w:numPr>
          <w:ilvl w:val="0"/>
          <w:numId w:val="11"/>
        </w:numPr>
        <w:tabs>
          <w:tab w:val="clear" w:pos="72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інформувати службу у справах дітей;</w:t>
      </w:r>
    </w:p>
    <w:p w:rsidR="00C12AEF" w:rsidRPr="004F1DF6" w:rsidRDefault="00080F63">
      <w:pPr>
        <w:numPr>
          <w:ilvl w:val="0"/>
          <w:numId w:val="11"/>
        </w:numPr>
        <w:tabs>
          <w:tab w:val="clear" w:pos="72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здійснювати психолого-педагогічний супровід таких дітей;</w:t>
      </w:r>
    </w:p>
    <w:p w:rsidR="00C12AEF" w:rsidRPr="004F1DF6" w:rsidRDefault="00080F63">
      <w:pPr>
        <w:numPr>
          <w:ilvl w:val="0"/>
          <w:numId w:val="11"/>
        </w:numPr>
        <w:tabs>
          <w:tab w:val="clear" w:pos="72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контролювати відвідування ними навчальних занять та якість навчання;</w:t>
      </w:r>
    </w:p>
    <w:p w:rsidR="00C12AEF" w:rsidRPr="004F1DF6" w:rsidRDefault="00080F63">
      <w:pPr>
        <w:numPr>
          <w:ilvl w:val="0"/>
          <w:numId w:val="11"/>
        </w:numPr>
        <w:tabs>
          <w:tab w:val="clear" w:pos="720"/>
        </w:tabs>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активно залучати до громадської та гурткової роботи тощо.</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Особливої ваги набуває питання патріотичного виховання учнів, особливо необхідно посилити національно-патріотичний характер навчання та виховання, передбачивши використання у виховній роботі з учнями кращих традицій та звичаїв українського народу.                                                                         </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Передбачено проведення заходів з патріотичного виховання учнів, виховання шанобливого ставлення до пам’яті про Перемогу і ветеранів Великої Вітчизняної війни, Героїв України та ветеранів російсько-української війни та, шанування учнями військової </w:t>
      </w:r>
      <w:r w:rsidRPr="004F1DF6">
        <w:rPr>
          <w:rFonts w:ascii="Times New Roman" w:eastAsia="Times New Roman" w:hAnsi="Times New Roman" w:cs="Times New Roman"/>
          <w:sz w:val="24"/>
          <w:szCs w:val="24"/>
          <w:lang w:eastAsia="ru-RU"/>
        </w:rPr>
        <w:lastRenderedPageBreak/>
        <w:t>історії та підняття престижу Збройних сил і військової служби, оголошення хвилини мовчання.</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Важливим завданням є підготовка старшокласників до дорослого, сімейного життя. Відродити в народні звичаї, котрі становлять серцевину сімейно-побутової культури і мають потужний виховний потенціал, – одне з найважливіших і невідкладних завдань педагогів. Важливе значення матиме живе спілкування з батьками учнів, які бережуть сімейні традиції, шанують далеких предків, рід, сім’ю, історію українського народу, рідного краю. </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У роботі з даного питання педагогам необхідно звертатися до проекту Концепції сімейного виховання дітей і молоді в системі освіти України «Щаслива родин» що містить основні положення, які стосуються підготовки молоді до щасливого подружнього життя та формування відповідального батьківства.</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Роботу з батьками необхідно будувати так, щоб батьки відчували свою визначальну роль у справах учнівського та педагогічного колективів.</w:t>
      </w:r>
    </w:p>
    <w:p w:rsidR="00C12AEF" w:rsidRPr="004F1DF6" w:rsidRDefault="00080F63">
      <w:pPr>
        <w:spacing w:after="0" w:line="240" w:lineRule="auto"/>
        <w:ind w:firstLine="708"/>
        <w:jc w:val="both"/>
        <w:rPr>
          <w:rFonts w:ascii="Calibri" w:eastAsia="Times New Roman" w:hAnsi="Calibri" w:cs="Times New Roman"/>
          <w:color w:val="385623" w:themeColor="accent6" w:themeShade="80"/>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Перед колективом  поставлено  такі завдання:</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1. Продовжувати роботу над науково-методичною темою: </w:t>
      </w:r>
      <w:r w:rsidRPr="004F1DF6">
        <w:rPr>
          <w:rFonts w:ascii="Times New Roman" w:eastAsia="Calibri" w:hAnsi="Times New Roman" w:cs="Times New Roman"/>
          <w:b/>
          <w:bCs/>
          <w:color w:val="000000"/>
          <w:sz w:val="24"/>
          <w:szCs w:val="24"/>
          <w:lang w:eastAsia="ru-RU"/>
        </w:rPr>
        <w:t>«Формування ключових компетентностей особистості необхідних для успішної самореалізації в суспільстві, що грунтується на партнерстві між учителями, учнями та їх батьками»</w:t>
      </w:r>
      <w:r w:rsidRPr="004F1DF6">
        <w:rPr>
          <w:rFonts w:ascii="Times New Roman" w:eastAsia="Calibri" w:hAnsi="Times New Roman" w:cs="Times New Roman"/>
          <w:sz w:val="24"/>
          <w:szCs w:val="24"/>
          <w:lang w:eastAsia="ru-RU"/>
        </w:rPr>
        <w:t xml:space="preserve">. </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2. Впроваджувати  в  освітній  процес  інноваційні  технології,  продовжувати  роботу  над  проектними  технологіями.     </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3. Впроваджувати  сучасні   методи навчання і виховання у педагогічну практику на основі соціалізації, в контексті подій, що постали перед країною.</w:t>
      </w:r>
    </w:p>
    <w:p w:rsidR="00C12AEF" w:rsidRPr="004F1DF6" w:rsidRDefault="00080F63">
      <w:pPr>
        <w:widowControl w:val="0"/>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4. Створювати умови для постійного професійного вдосконалення педагогічних працівників, підвищення їх майстерності, вивчення та впровадження в навчально-виховний процес кращого  педагогічного досвіду .</w:t>
      </w:r>
    </w:p>
    <w:p w:rsidR="00C12AEF" w:rsidRPr="004F1DF6" w:rsidRDefault="00080F63">
      <w:pPr>
        <w:widowControl w:val="0"/>
        <w:shd w:val="clear" w:color="auto" w:fill="FFFFFF"/>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5. Продовжувати роботу з питань виховання громадської свідомості учнів, патріотизму, національних традицій моралі, поваги до державних символів України.</w:t>
      </w:r>
    </w:p>
    <w:p w:rsidR="00C12AEF" w:rsidRPr="004F1DF6" w:rsidRDefault="00080F63">
      <w:pPr>
        <w:widowControl w:val="0"/>
        <w:numPr>
          <w:ilvl w:val="0"/>
          <w:numId w:val="9"/>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Активізувати роботу шкільного самоврядування шляхом залучення учнів до управління гімназією, проведення лінійок, активно залучати учнів до участі у позаурочному житті.</w:t>
      </w:r>
    </w:p>
    <w:p w:rsidR="00C12AEF" w:rsidRPr="004F1DF6" w:rsidRDefault="00080F63">
      <w:pPr>
        <w:widowControl w:val="0"/>
        <w:numPr>
          <w:ilvl w:val="0"/>
          <w:numId w:val="9"/>
        </w:numPr>
        <w:shd w:val="clear" w:color="auto" w:fill="FFFFFF"/>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Забезпечити безумовне виконання всіх норм законодавства із захисту дітей пільгових категорій та інших учасників освітнього процесу.                                                                                            </w:t>
      </w:r>
    </w:p>
    <w:p w:rsidR="00C12AEF" w:rsidRPr="004F1DF6" w:rsidRDefault="00080F63">
      <w:pPr>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Продовжувати профілактичну роботу з правового виховання. </w:t>
      </w:r>
    </w:p>
    <w:p w:rsidR="00C12AEF" w:rsidRPr="004F1DF6" w:rsidRDefault="00080F63">
      <w:pPr>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Впроваджувати в освітній процес Концепцію національно-патріотичного виховання.</w:t>
      </w:r>
    </w:p>
    <w:p w:rsidR="00C12AEF" w:rsidRPr="004F1DF6" w:rsidRDefault="00080F63">
      <w:pPr>
        <w:numPr>
          <w:ilvl w:val="0"/>
          <w:numId w:val="9"/>
        </w:numPr>
        <w:spacing w:after="0" w:line="240" w:lineRule="auto"/>
        <w:ind w:left="0"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 Активізувати роботу серед учнівського колективу з протидії булінгу на насилля.</w:t>
      </w:r>
    </w:p>
    <w:p w:rsidR="00C12AEF" w:rsidRPr="004F1DF6" w:rsidRDefault="00080F63">
      <w:pPr>
        <w:spacing w:after="0" w:line="240" w:lineRule="auto"/>
        <w:ind w:firstLine="567"/>
        <w:jc w:val="both"/>
        <w:rPr>
          <w:rFonts w:ascii="Times New Roman" w:eastAsia="Times New Roman" w:hAnsi="Times New Roman" w:cs="Times New Roman"/>
          <w:b/>
          <w:color w:val="385623" w:themeColor="accent6" w:themeShade="80"/>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Психологічна допомога учасникам освітнього процесу  у воєнний період</w:t>
      </w:r>
    </w:p>
    <w:p w:rsidR="00C12AEF" w:rsidRPr="004F1DF6" w:rsidRDefault="00080F63">
      <w:pPr>
        <w:shd w:val="clear" w:color="auto" w:fill="FFFFFF"/>
        <w:spacing w:after="0" w:line="240" w:lineRule="auto"/>
        <w:ind w:firstLine="720"/>
        <w:jc w:val="both"/>
        <w:textAlignment w:val="baseline"/>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У результаті військової інтервенції російської федерації до України, постало гостре питання стану психологічного здоров'я здобувачів освіти та їхніх батьків, що впливає на освітній процес.</w:t>
      </w:r>
    </w:p>
    <w:p w:rsidR="00C12AEF" w:rsidRPr="004F1DF6" w:rsidRDefault="00080F63">
      <w:pPr>
        <w:shd w:val="clear" w:color="auto" w:fill="FFFFFF"/>
        <w:spacing w:after="0" w:line="240" w:lineRule="auto"/>
        <w:jc w:val="both"/>
        <w:textAlignment w:val="baseline"/>
        <w:rPr>
          <w:rFonts w:ascii="Times New Roman" w:eastAsia="Times New Roman" w:hAnsi="Times New Roman" w:cs="Times New Roman"/>
          <w:color w:val="000000" w:themeColor="text1"/>
          <w:sz w:val="24"/>
          <w:szCs w:val="24"/>
        </w:rPr>
      </w:pPr>
      <w:r w:rsidRPr="004F1DF6">
        <w:rPr>
          <w:rFonts w:ascii="Times New Roman" w:eastAsia="Times New Roman" w:hAnsi="Times New Roman" w:cs="Times New Roman"/>
          <w:color w:val="000000" w:themeColor="text1"/>
          <w:sz w:val="24"/>
          <w:szCs w:val="24"/>
        </w:rPr>
        <w:tab/>
        <w:t>Одним із головних завдань закладу є повсякденна психологічна допомога та емоційна підтримка учасників освітнього процесу.</w:t>
      </w:r>
    </w:p>
    <w:p w:rsidR="00C12AEF" w:rsidRPr="004F1DF6" w:rsidRDefault="00080F63">
      <w:pPr>
        <w:shd w:val="clear" w:color="auto" w:fill="FFFFFF"/>
        <w:spacing w:after="0" w:line="240" w:lineRule="auto"/>
        <w:jc w:val="both"/>
        <w:textAlignment w:val="baseline"/>
        <w:rPr>
          <w:rFonts w:ascii="Times New Roman" w:hAnsi="Times New Roman" w:cs="Times New Roman"/>
          <w:sz w:val="24"/>
          <w:szCs w:val="24"/>
        </w:rPr>
      </w:pPr>
      <w:r w:rsidRPr="004F1DF6">
        <w:rPr>
          <w:rFonts w:ascii="Times New Roman" w:eastAsia="Times New Roman" w:hAnsi="Times New Roman" w:cs="Times New Roman"/>
          <w:color w:val="000000" w:themeColor="text1"/>
          <w:sz w:val="24"/>
          <w:szCs w:val="24"/>
        </w:rPr>
        <w:tab/>
        <w:t xml:space="preserve">Саме тому важливим  було питання підвищення компетентності педагогічних працівників у напрямі надання емоційної підтримки здобувачам освіти. </w:t>
      </w:r>
      <w:r w:rsidRPr="004F1DF6">
        <w:rPr>
          <w:rFonts w:ascii="Times New Roman" w:hAnsi="Times New Roman" w:cs="Times New Roman"/>
          <w:sz w:val="24"/>
          <w:szCs w:val="24"/>
        </w:rPr>
        <w:t>Значна кількість педагогів нашого закладу пройшли навчання за програмою «Безпечний простір» у 2024-2025 роках у рамках проекту «SAFE SPASE – невідкладна психосоціальна підтримка для учнів та шкільних вчителів»</w:t>
      </w:r>
    </w:p>
    <w:p w:rsidR="00C12AEF" w:rsidRPr="004F1DF6" w:rsidRDefault="00080F63">
      <w:pPr>
        <w:shd w:val="clear" w:color="auto" w:fill="FFFFFF"/>
        <w:spacing w:after="0" w:line="240" w:lineRule="auto"/>
        <w:jc w:val="both"/>
        <w:textAlignment w:val="baseline"/>
        <w:rPr>
          <w:rFonts w:ascii="Times New Roman" w:hAnsi="Times New Roman" w:cs="Times New Roman"/>
          <w:sz w:val="24"/>
          <w:szCs w:val="24"/>
        </w:rPr>
      </w:pPr>
      <w:r w:rsidRPr="004F1DF6">
        <w:rPr>
          <w:rFonts w:ascii="Times New Roman" w:hAnsi="Times New Roman" w:cs="Times New Roman"/>
          <w:sz w:val="24"/>
          <w:szCs w:val="24"/>
        </w:rPr>
        <w:tab/>
        <w:t xml:space="preserve">Водночас практичний психолог оволоділа сучасними технологіями психологічної допомоги і пройшла навчання за темами: «Тренінг Товариства Червоного Хреста України по навчанню населення наданню першої допомоги»,  «Актуальність питання збереження психологічного здоров’я педагогів», «Екосистема психологічної допомоги у сфері освіти»,  «Безпечний простір», «Дитячі травми, особливості проявів під час війни», «Психологічний </w:t>
      </w:r>
      <w:r w:rsidRPr="004F1DF6">
        <w:rPr>
          <w:rFonts w:ascii="Times New Roman" w:hAnsi="Times New Roman" w:cs="Times New Roman"/>
          <w:sz w:val="24"/>
          <w:szCs w:val="24"/>
        </w:rPr>
        <w:lastRenderedPageBreak/>
        <w:t xml:space="preserve">супровід НУШ в умовах викликів війни»), «Перша психологічна допомога. Національний комітет Товариства Червоного Хреста України», «Профілактика суїцидальних тенденцій серед школярів». </w:t>
      </w:r>
    </w:p>
    <w:p w:rsidR="00C12AEF" w:rsidRPr="004F1DF6" w:rsidRDefault="00080F63">
      <w:pPr>
        <w:shd w:val="clear" w:color="auto" w:fill="FFFFFF"/>
        <w:spacing w:after="0" w:line="240" w:lineRule="auto"/>
        <w:jc w:val="both"/>
        <w:textAlignment w:val="baseline"/>
        <w:rPr>
          <w:rFonts w:ascii="Times New Roman" w:hAnsi="Times New Roman" w:cs="Times New Roman"/>
          <w:sz w:val="24"/>
          <w:szCs w:val="24"/>
        </w:rPr>
      </w:pPr>
      <w:r w:rsidRPr="004F1DF6">
        <w:rPr>
          <w:rFonts w:ascii="Times New Roman" w:hAnsi="Times New Roman" w:cs="Times New Roman"/>
          <w:sz w:val="24"/>
          <w:szCs w:val="24"/>
        </w:rPr>
        <w:tab/>
        <w:t>Робота психологічної служби закладу освіти здійснювалась за такими напрямками: просвіта і профілактика, консультування, діагностична, корекційно-розвиткова робота та інші.</w:t>
      </w:r>
    </w:p>
    <w:p w:rsidR="00C12AEF" w:rsidRPr="004F1DF6" w:rsidRDefault="00080F63">
      <w:pPr>
        <w:shd w:val="clear" w:color="auto" w:fill="FFFFFF"/>
        <w:spacing w:after="0" w:line="240" w:lineRule="auto"/>
        <w:jc w:val="both"/>
        <w:textAlignment w:val="baseline"/>
        <w:rPr>
          <w:rFonts w:ascii="Times New Roman" w:hAnsi="Times New Roman" w:cs="Times New Roman"/>
          <w:sz w:val="24"/>
          <w:szCs w:val="24"/>
        </w:rPr>
      </w:pPr>
      <w:r w:rsidRPr="004F1DF6">
        <w:rPr>
          <w:rFonts w:ascii="Times New Roman" w:hAnsi="Times New Roman" w:cs="Times New Roman"/>
          <w:sz w:val="24"/>
          <w:szCs w:val="24"/>
        </w:rPr>
        <w:tab/>
        <w:t>Профілактична робота спрямована на створення у закладі таких умов, які сприятимуть гармонійному психічному та особистісному розвитку здобувачів освіти.</w:t>
      </w:r>
    </w:p>
    <w:p w:rsidR="00C12AEF" w:rsidRPr="004F1DF6" w:rsidRDefault="00080F63">
      <w:pPr>
        <w:spacing w:after="0" w:line="240" w:lineRule="auto"/>
        <w:ind w:firstLine="709"/>
        <w:jc w:val="both"/>
        <w:rPr>
          <w:rFonts w:ascii="Times New Roman" w:hAnsi="Times New Roman" w:cs="Times New Roman"/>
          <w:sz w:val="24"/>
          <w:szCs w:val="24"/>
        </w:rPr>
      </w:pPr>
      <w:r w:rsidRPr="004F1DF6">
        <w:rPr>
          <w:rFonts w:ascii="Times New Roman" w:eastAsia="Times New Roman" w:hAnsi="Times New Roman" w:cs="Times New Roman"/>
          <w:color w:val="000000" w:themeColor="text1"/>
          <w:sz w:val="24"/>
          <w:szCs w:val="24"/>
        </w:rPr>
        <w:t xml:space="preserve">Під час діагностичної роботи практичний психолог аналізує результати, за якими окреслює подальші шляхи супроводу здобувачів освіти. </w:t>
      </w:r>
      <w:r w:rsidRPr="004F1DF6">
        <w:rPr>
          <w:rFonts w:ascii="Times New Roman" w:hAnsi="Times New Roman" w:cs="Times New Roman"/>
          <w:sz w:val="24"/>
          <w:szCs w:val="24"/>
        </w:rPr>
        <w:t>Пріоритетними напрямками діагностики були:</w:t>
      </w:r>
    </w:p>
    <w:p w:rsidR="00C12AEF" w:rsidRPr="004F1DF6" w:rsidRDefault="00080F63">
      <w:pPr>
        <w:pStyle w:val="afff0"/>
        <w:numPr>
          <w:ilvl w:val="0"/>
          <w:numId w:val="12"/>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вивчення адаптації учнів 1-х,</w:t>
      </w:r>
      <w:r w:rsidRPr="004F1DF6">
        <w:rPr>
          <w:rFonts w:ascii="Times New Roman" w:hAnsi="Times New Roman" w:cs="Times New Roman"/>
          <w:bCs/>
          <w:sz w:val="24"/>
          <w:szCs w:val="24"/>
        </w:rPr>
        <w:t xml:space="preserve"> 5-х класів,</w:t>
      </w:r>
    </w:p>
    <w:p w:rsidR="00C12AEF" w:rsidRPr="004F1DF6" w:rsidRDefault="00080F63">
      <w:pPr>
        <w:pStyle w:val="afff0"/>
        <w:numPr>
          <w:ilvl w:val="0"/>
          <w:numId w:val="12"/>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bCs/>
          <w:sz w:val="24"/>
          <w:szCs w:val="24"/>
        </w:rPr>
        <w:t>діагностика типу темпераменту і емоційного стану учнів 6-9-х класів,</w:t>
      </w:r>
    </w:p>
    <w:p w:rsidR="00C12AEF" w:rsidRPr="004F1DF6" w:rsidRDefault="00080F63">
      <w:pPr>
        <w:pStyle w:val="afff0"/>
        <w:numPr>
          <w:ilvl w:val="0"/>
          <w:numId w:val="12"/>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дослідження пізнавальної сфери школяра (увага, пам`ять, мислення),</w:t>
      </w:r>
    </w:p>
    <w:p w:rsidR="00C12AEF" w:rsidRPr="004F1DF6" w:rsidRDefault="00080F63">
      <w:pPr>
        <w:pStyle w:val="afff0"/>
        <w:numPr>
          <w:ilvl w:val="0"/>
          <w:numId w:val="12"/>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дослідження мотиваційної сфери і спрямованості особистості учня,</w:t>
      </w:r>
    </w:p>
    <w:p w:rsidR="00C12AEF" w:rsidRPr="004F1DF6" w:rsidRDefault="00080F63">
      <w:pPr>
        <w:pStyle w:val="afff0"/>
        <w:numPr>
          <w:ilvl w:val="0"/>
          <w:numId w:val="12"/>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дослідження міжособистісних стосунків та взаємин в колективі.</w:t>
      </w:r>
    </w:p>
    <w:p w:rsidR="00C12AEF" w:rsidRPr="004F1DF6" w:rsidRDefault="00080F63">
      <w:pPr>
        <w:spacing w:after="0" w:line="240" w:lineRule="auto"/>
        <w:ind w:firstLine="709"/>
        <w:jc w:val="both"/>
        <w:rPr>
          <w:rFonts w:ascii="Times New Roman" w:hAnsi="Times New Roman" w:cs="Times New Roman"/>
          <w:sz w:val="24"/>
          <w:szCs w:val="24"/>
        </w:rPr>
      </w:pPr>
      <w:r w:rsidRPr="004F1DF6">
        <w:rPr>
          <w:rFonts w:ascii="Times New Roman" w:hAnsi="Times New Roman" w:cs="Times New Roman"/>
          <w:sz w:val="24"/>
          <w:szCs w:val="24"/>
        </w:rPr>
        <w:t xml:space="preserve">За результатами досліджень адаптації здобувачів до нових умов навчання були проведені групові заняття для покращення емоційного стану учнів. </w:t>
      </w:r>
    </w:p>
    <w:p w:rsidR="00C12AEF" w:rsidRPr="004F1DF6" w:rsidRDefault="00080F63">
      <w:pPr>
        <w:shd w:val="clear" w:color="auto" w:fill="FFFFFF"/>
        <w:tabs>
          <w:tab w:val="left" w:pos="1560"/>
        </w:tabs>
        <w:spacing w:after="0" w:line="240" w:lineRule="auto"/>
        <w:ind w:firstLine="709"/>
        <w:jc w:val="both"/>
        <w:textAlignment w:val="baseline"/>
        <w:rPr>
          <w:rFonts w:ascii="Times New Roman" w:eastAsia="Times New Roman" w:hAnsi="Times New Roman" w:cs="Times New Roman"/>
          <w:color w:val="000000"/>
          <w:sz w:val="24"/>
          <w:szCs w:val="24"/>
          <w:lang w:eastAsia="uk-UA"/>
        </w:rPr>
      </w:pPr>
      <w:r w:rsidRPr="004F1DF6">
        <w:rPr>
          <w:rFonts w:ascii="Times New Roman" w:eastAsia="Times New Roman" w:hAnsi="Times New Roman" w:cs="Times New Roman"/>
          <w:color w:val="000000"/>
          <w:sz w:val="24"/>
          <w:szCs w:val="24"/>
          <w:lang w:eastAsia="uk-UA"/>
        </w:rPr>
        <w:t xml:space="preserve">У відповідності з особливостями розвитку дитини практичний психолог визначає напрями та засоби корекційно-розвиваючої роботи, періодичність і тривалість циклу занять. Найбільш важливим завданням при цьому є розробка індивідуально програм психологічної допомоги. </w:t>
      </w:r>
    </w:p>
    <w:p w:rsidR="00C12AEF" w:rsidRPr="004F1DF6" w:rsidRDefault="00080F63">
      <w:pPr>
        <w:spacing w:after="0" w:line="240" w:lineRule="auto"/>
        <w:ind w:firstLine="720"/>
        <w:jc w:val="both"/>
        <w:rPr>
          <w:rFonts w:ascii="Times New Roman" w:hAnsi="Times New Roman" w:cs="Times New Roman"/>
          <w:sz w:val="24"/>
          <w:szCs w:val="24"/>
        </w:rPr>
      </w:pPr>
      <w:r w:rsidRPr="004F1DF6">
        <w:rPr>
          <w:rFonts w:ascii="Times New Roman" w:hAnsi="Times New Roman" w:cs="Times New Roman"/>
          <w:bCs/>
          <w:iCs/>
          <w:sz w:val="24"/>
          <w:szCs w:val="24"/>
        </w:rPr>
        <w:t>Консультаційна робота</w:t>
      </w:r>
      <w:r w:rsidRPr="004F1DF6">
        <w:rPr>
          <w:rFonts w:ascii="Times New Roman" w:hAnsi="Times New Roman" w:cs="Times New Roman"/>
          <w:b/>
          <w:bCs/>
          <w:i/>
          <w:iCs/>
          <w:sz w:val="24"/>
          <w:szCs w:val="24"/>
        </w:rPr>
        <w:t xml:space="preserve"> </w:t>
      </w:r>
      <w:r w:rsidRPr="004F1DF6">
        <w:rPr>
          <w:rFonts w:ascii="Times New Roman" w:hAnsi="Times New Roman" w:cs="Times New Roman"/>
          <w:iCs/>
          <w:sz w:val="24"/>
          <w:szCs w:val="24"/>
        </w:rPr>
        <w:t>з учнями та педагогами</w:t>
      </w:r>
      <w:r w:rsidRPr="004F1DF6">
        <w:rPr>
          <w:rFonts w:ascii="Times New Roman" w:hAnsi="Times New Roman" w:cs="Times New Roman"/>
          <w:i/>
          <w:iCs/>
          <w:sz w:val="24"/>
          <w:szCs w:val="24"/>
        </w:rPr>
        <w:t xml:space="preserve"> </w:t>
      </w:r>
      <w:r w:rsidRPr="004F1DF6">
        <w:rPr>
          <w:rFonts w:ascii="Times New Roman" w:hAnsi="Times New Roman" w:cs="Times New Roman"/>
          <w:sz w:val="24"/>
          <w:szCs w:val="24"/>
        </w:rPr>
        <w:t>проводилася за наступними напрямками:</w:t>
      </w:r>
    </w:p>
    <w:p w:rsidR="00C12AEF" w:rsidRPr="004F1DF6" w:rsidRDefault="00080F63">
      <w:pPr>
        <w:numPr>
          <w:ilvl w:val="0"/>
          <w:numId w:val="14"/>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з питань емоційного стану дитини (тривожність, агресивність);</w:t>
      </w:r>
    </w:p>
    <w:p w:rsidR="00C12AEF" w:rsidRPr="004F1DF6" w:rsidRDefault="00080F63">
      <w:pPr>
        <w:numPr>
          <w:ilvl w:val="0"/>
          <w:numId w:val="14"/>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з питань конфліктів між однокласниками;</w:t>
      </w:r>
    </w:p>
    <w:p w:rsidR="00C12AEF" w:rsidRPr="004F1DF6" w:rsidRDefault="00080F63">
      <w:pPr>
        <w:numPr>
          <w:ilvl w:val="0"/>
          <w:numId w:val="14"/>
        </w:numPr>
        <w:spacing w:after="0" w:line="240" w:lineRule="auto"/>
        <w:ind w:left="0" w:firstLine="709"/>
        <w:jc w:val="both"/>
        <w:rPr>
          <w:rFonts w:ascii="Times New Roman" w:hAnsi="Times New Roman" w:cs="Times New Roman"/>
          <w:sz w:val="24"/>
          <w:szCs w:val="24"/>
        </w:rPr>
      </w:pPr>
      <w:r w:rsidRPr="004F1DF6">
        <w:rPr>
          <w:rFonts w:ascii="Times New Roman" w:hAnsi="Times New Roman" w:cs="Times New Roman"/>
          <w:sz w:val="24"/>
          <w:szCs w:val="24"/>
        </w:rPr>
        <w:t>з питань адаптації учнів 1-х, 5-х класів до навчання;</w:t>
      </w:r>
    </w:p>
    <w:p w:rsidR="00C12AEF" w:rsidRPr="004F1DF6" w:rsidRDefault="00080F63">
      <w:pPr>
        <w:numPr>
          <w:ilvl w:val="0"/>
          <w:numId w:val="14"/>
        </w:numPr>
        <w:spacing w:after="0" w:line="240" w:lineRule="auto"/>
        <w:ind w:left="0" w:firstLine="709"/>
        <w:jc w:val="both"/>
        <w:rPr>
          <w:rFonts w:ascii="Times New Roman" w:hAnsi="Times New Roman" w:cs="Times New Roman"/>
          <w:i/>
          <w:iCs/>
          <w:sz w:val="24"/>
          <w:szCs w:val="24"/>
        </w:rPr>
      </w:pPr>
      <w:r w:rsidRPr="004F1DF6">
        <w:rPr>
          <w:rFonts w:ascii="Times New Roman" w:hAnsi="Times New Roman" w:cs="Times New Roman"/>
          <w:sz w:val="24"/>
          <w:szCs w:val="24"/>
        </w:rPr>
        <w:t>консультування всіх учасників освітнього процесу за тематикою звернень (за запитом).</w:t>
      </w:r>
    </w:p>
    <w:p w:rsidR="00C12AEF" w:rsidRPr="004F1DF6" w:rsidRDefault="00080F63">
      <w:pPr>
        <w:numPr>
          <w:ilvl w:val="0"/>
          <w:numId w:val="14"/>
        </w:numPr>
        <w:spacing w:after="0" w:line="240" w:lineRule="auto"/>
        <w:ind w:left="0" w:firstLine="709"/>
        <w:jc w:val="both"/>
        <w:rPr>
          <w:rFonts w:ascii="Times New Roman" w:hAnsi="Times New Roman" w:cs="Times New Roman"/>
          <w:i/>
          <w:iCs/>
          <w:sz w:val="24"/>
          <w:szCs w:val="24"/>
        </w:rPr>
      </w:pPr>
      <w:r w:rsidRPr="004F1DF6">
        <w:rPr>
          <w:rFonts w:ascii="Times New Roman" w:eastAsia="Tahoma" w:hAnsi="Times New Roman" w:cs="Times New Roman"/>
          <w:color w:val="111111"/>
          <w:sz w:val="24"/>
          <w:szCs w:val="24"/>
          <w:shd w:val="clear" w:color="auto" w:fill="FFFFFF"/>
        </w:rPr>
        <w:t xml:space="preserve">Протягом року проводилась консультативна робота з учнями, батьками, педагогами. Кількість наданих консультацій : учням – 9 (Основні проблеми звернення: психологічні особливості міжособистісних стосунків, підвищення самооцінки та впевненості у собі, формування емоційно-вольової сфери, профілактика порушень навчальної дисципліни, запобігання психологічного тиску серед однолітків та витіснення агресивної поведінки, професійне самовизначення); батькам – 6 (психологічні особливості дитини на різних етапах розвитку особистості, проблема «батьки й діти», формування позитивних рис характеру, профілактика порушень навчальної дисципліни, дитячі страхи); вчителям – 17 (особливості взаємин у класному колективі, особливості поведінки та неуспішності учнів, організація роботи з колективом, з окремими учнями, робота з дітьми з «групи ризику», внутрішньо переміщеними особами, взаємини учнів «батьки- діти». </w:t>
      </w:r>
    </w:p>
    <w:p w:rsidR="00C12AEF" w:rsidRPr="004F1DF6" w:rsidRDefault="00080F63">
      <w:pPr>
        <w:pStyle w:val="afff"/>
        <w:numPr>
          <w:ilvl w:val="0"/>
          <w:numId w:val="14"/>
        </w:numPr>
        <w:ind w:left="0" w:firstLine="709"/>
        <w:jc w:val="both"/>
        <w:rPr>
          <w:sz w:val="24"/>
          <w:lang w:val="uk-UA"/>
        </w:rPr>
      </w:pPr>
      <w:r w:rsidRPr="004F1DF6">
        <w:rPr>
          <w:sz w:val="24"/>
          <w:lang w:val="uk-UA"/>
        </w:rPr>
        <w:t>Сприяння свідомому професійному самовизначенню, розширенню уявлень про світ професій.</w:t>
      </w:r>
    </w:p>
    <w:p w:rsidR="00C12AEF" w:rsidRPr="004F1DF6" w:rsidRDefault="00080F63">
      <w:pPr>
        <w:pStyle w:val="afff"/>
        <w:numPr>
          <w:ilvl w:val="0"/>
          <w:numId w:val="14"/>
        </w:numPr>
        <w:ind w:left="0" w:firstLine="709"/>
        <w:jc w:val="both"/>
        <w:rPr>
          <w:sz w:val="24"/>
          <w:lang w:val="uk-UA"/>
        </w:rPr>
      </w:pPr>
      <w:r w:rsidRPr="004F1DF6">
        <w:rPr>
          <w:sz w:val="24"/>
          <w:lang w:val="uk-UA"/>
        </w:rPr>
        <w:t>Бесіди з батьками дітей, що потребують індивідуального підходу в навчанні і вихованні.</w:t>
      </w:r>
    </w:p>
    <w:p w:rsidR="00C12AEF" w:rsidRPr="004F1DF6" w:rsidRDefault="00080F63">
      <w:pPr>
        <w:pStyle w:val="afff"/>
        <w:numPr>
          <w:ilvl w:val="0"/>
          <w:numId w:val="14"/>
        </w:numPr>
        <w:ind w:left="0" w:firstLine="709"/>
        <w:jc w:val="both"/>
        <w:rPr>
          <w:sz w:val="24"/>
          <w:lang w:val="uk-UA"/>
        </w:rPr>
      </w:pPr>
      <w:r w:rsidRPr="004F1DF6">
        <w:rPr>
          <w:sz w:val="24"/>
          <w:lang w:val="uk-UA"/>
        </w:rPr>
        <w:t>Профконсультування 9-класу.</w:t>
      </w:r>
    </w:p>
    <w:p w:rsidR="00C12AEF" w:rsidRPr="004F1DF6" w:rsidRDefault="00080F63">
      <w:pPr>
        <w:pStyle w:val="afff"/>
        <w:numPr>
          <w:ilvl w:val="0"/>
          <w:numId w:val="14"/>
        </w:numPr>
        <w:ind w:left="0" w:firstLine="709"/>
        <w:jc w:val="both"/>
        <w:rPr>
          <w:rStyle w:val="FontStyle24"/>
          <w:sz w:val="24"/>
          <w:lang w:val="uk-UA"/>
        </w:rPr>
      </w:pPr>
      <w:r w:rsidRPr="004F1DF6">
        <w:rPr>
          <w:sz w:val="24"/>
          <w:lang w:val="uk-UA"/>
        </w:rPr>
        <w:t>Консультування батьків з питань виховання та навчання дітей.</w:t>
      </w:r>
    </w:p>
    <w:p w:rsidR="00C12AEF" w:rsidRPr="004F1DF6" w:rsidRDefault="00C12AEF">
      <w:pPr>
        <w:shd w:val="clear" w:color="auto" w:fill="FFFFFF"/>
        <w:tabs>
          <w:tab w:val="left" w:pos="8647"/>
        </w:tabs>
        <w:spacing w:after="0" w:line="240" w:lineRule="auto"/>
        <w:ind w:firstLine="680"/>
        <w:jc w:val="both"/>
        <w:rPr>
          <w:rFonts w:ascii="Times New Roman" w:eastAsia="Times New Roman" w:hAnsi="Times New Roman" w:cs="Times New Roman"/>
          <w:b/>
          <w:sz w:val="24"/>
          <w:szCs w:val="24"/>
          <w:lang w:eastAsia="ru-RU"/>
        </w:rPr>
      </w:pPr>
    </w:p>
    <w:p w:rsidR="00C12AEF" w:rsidRPr="004F1DF6" w:rsidRDefault="00080F63" w:rsidP="00AE5845">
      <w:pPr>
        <w:shd w:val="clear" w:color="auto" w:fill="FFFFFF"/>
        <w:spacing w:after="0" w:line="240" w:lineRule="auto"/>
        <w:rPr>
          <w:rFonts w:ascii="Times New Roman" w:eastAsia="Times New Roman" w:hAnsi="Times New Roman" w:cs="Times New Roman"/>
          <w:b/>
          <w:color w:val="002060"/>
          <w:sz w:val="24"/>
          <w:szCs w:val="24"/>
        </w:rPr>
      </w:pPr>
      <w:r w:rsidRPr="004F1DF6">
        <w:rPr>
          <w:rFonts w:ascii="Times New Roman" w:eastAsia="Times New Roman" w:hAnsi="Times New Roman" w:cs="Times New Roman"/>
          <w:b/>
          <w:color w:val="385623" w:themeColor="accent6" w:themeShade="80"/>
          <w:sz w:val="24"/>
          <w:szCs w:val="24"/>
        </w:rPr>
        <w:t>РОЗДІЛ І</w:t>
      </w:r>
      <w:r w:rsidRPr="004F1DF6">
        <w:rPr>
          <w:rFonts w:ascii="Times New Roman" w:eastAsia="Times New Roman" w:hAnsi="Times New Roman" w:cs="Times New Roman"/>
          <w:b/>
          <w:color w:val="385623" w:themeColor="accent6" w:themeShade="80"/>
          <w:sz w:val="24"/>
          <w:szCs w:val="24"/>
          <w:lang w:val="en-US"/>
        </w:rPr>
        <w:t>V</w:t>
      </w:r>
      <w:r w:rsidRPr="004F1DF6">
        <w:rPr>
          <w:rFonts w:ascii="Times New Roman" w:eastAsia="Times New Roman" w:hAnsi="Times New Roman" w:cs="Times New Roman"/>
          <w:b/>
          <w:color w:val="385623" w:themeColor="accent6" w:themeShade="80"/>
          <w:sz w:val="24"/>
          <w:szCs w:val="24"/>
        </w:rPr>
        <w:t xml:space="preserve">. </w:t>
      </w:r>
      <w:r w:rsidRPr="004F1DF6">
        <w:rPr>
          <w:rFonts w:ascii="Times New Roman" w:eastAsia="Times New Roman" w:hAnsi="Times New Roman" w:cs="Times New Roman"/>
          <w:b/>
          <w:color w:val="C00000"/>
          <w:sz w:val="24"/>
          <w:szCs w:val="24"/>
        </w:rPr>
        <w:t>УПРАВЛІНСЬКІ ПРОЦЕСИ ЗАКЛАДУ ОСВІТИ</w:t>
      </w:r>
    </w:p>
    <w:p w:rsidR="00C12AEF" w:rsidRPr="004F1DF6" w:rsidRDefault="00080F63">
      <w:pPr>
        <w:shd w:val="clear" w:color="auto" w:fill="FFFFFF"/>
        <w:tabs>
          <w:tab w:val="left" w:pos="8647"/>
        </w:tabs>
        <w:spacing w:after="0" w:line="240" w:lineRule="auto"/>
        <w:ind w:firstLine="567"/>
        <w:jc w:val="both"/>
        <w:rPr>
          <w:rFonts w:ascii="Times New Roman" w:eastAsia="Times New Roman" w:hAnsi="Times New Roman" w:cs="Times New Roman"/>
          <w:caps/>
          <w:color w:val="70AD47" w:themeColor="accent6"/>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ru-RU"/>
        </w:rPr>
        <w:t>РЕАЛІЗАЦІЯ стратегії розвитку ЗАКЛАДУ ОСВІТИ, моніторинг виконання поставлених завдань</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Заклад освіти має чітко сформульовану, зрозумілу та реалістичну стратегію розвитку. Стратегія визначає місію, візію та цілі діяльності закладу освіти, умови, необхідні </w:t>
      </w:r>
      <w:r w:rsidRPr="004F1DF6">
        <w:rPr>
          <w:rFonts w:ascii="Times New Roman" w:eastAsia="Times New Roman" w:hAnsi="Times New Roman" w:cs="Times New Roman"/>
          <w:sz w:val="24"/>
          <w:szCs w:val="24"/>
          <w:lang w:eastAsia="ru-RU"/>
        </w:rPr>
        <w:lastRenderedPageBreak/>
        <w:t>для їх досягнення, пріоритети та кроки, які керівництво та педагоги здійснюють для досягнення визначених цілей відповідно до принципів освіти та підготовки учнів до майбутнього життя. Ці пріоритети та кроки узгоджено з пріоритетними напрямами розвитку засновника. Стратегія розвитку оприлюднена, доступна для батьків та інших зацікавлених осіб. Заклад освіти обговорює стратегію із засновником, педпрацівниками, учнями та отримує зворотний зв’язок. Стратегія розвитку реалізується у відповідних часових проміжках. Заклад освіти регулярно відстежує та збирає інформацію, необхідну для свого стратегічного розвитку (наприклад, про зміни в законодавстві, розвиток освітньої політики, соціально-економічні зміни в регіоні, демографічні дані та плани територіального розвитку регіону) і відображає їх у процесі коригування стратегії розвитку.</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Заклад освіти має реалістичний річний план роботи. У річному плані чітко сформульовано: цілі (короткострокові), завдання та заходи для їх виконання з урахуванням конкретних умов діяльності. Здійснюється аналіз виконання плану за попередній навчальний рік. До його розроблення залучаються усі учасники освітнього процесу. Всі компоненти річного плану є вимірюваними. Річний план роботи схвалено педагогічною радою закладу освіти та оприлюднено.</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Заклад освіти здійснює щорічне самооцінювання освітньої діяльності через вивчення і оцінювання функціонування внутрішньої системи. За результатами самооцінювання готуються висновки та визначаються напрями поліпшення якості освітньої діяльності. Результати самооцінювання висвітлюються у звіті про освітню діяльність закладу освіти та річному звіті директора за підсумками навчального року. Висновки, отримані за результатами самооцінювання, використовуються у плануванні роботи закладу освіти на наступний навчальний рік.</w:t>
      </w:r>
    </w:p>
    <w:p w:rsidR="00C12AEF" w:rsidRPr="004F1DF6" w:rsidRDefault="00080F63">
      <w:pPr>
        <w:shd w:val="clear" w:color="auto" w:fill="FFFFFF"/>
        <w:spacing w:after="0" w:line="240" w:lineRule="auto"/>
        <w:ind w:firstLine="709"/>
        <w:contextualSpacing/>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Протягом  2024-2025 н. р. у закладі освіти проводилося анонімне анкетування з використанням </w:t>
      </w:r>
      <w:r w:rsidRPr="004F1DF6">
        <w:rPr>
          <w:rFonts w:ascii="Times New Roman" w:eastAsia="Times New Roman" w:hAnsi="Times New Roman" w:cs="Times New Roman"/>
          <w:color w:val="000000"/>
          <w:sz w:val="24"/>
          <w:szCs w:val="24"/>
          <w:lang w:val="en-US"/>
        </w:rPr>
        <w:t>Google</w:t>
      </w:r>
      <w:r w:rsidRPr="004F1DF6">
        <w:rPr>
          <w:rFonts w:ascii="Times New Roman" w:eastAsia="Times New Roman" w:hAnsi="Times New Roman" w:cs="Times New Roman"/>
          <w:color w:val="000000"/>
          <w:sz w:val="24"/>
          <w:szCs w:val="24"/>
        </w:rPr>
        <w:t>-форм.</w:t>
      </w:r>
    </w:p>
    <w:p w:rsidR="00C12AEF" w:rsidRPr="004F1DF6" w:rsidRDefault="00080F63">
      <w:pPr>
        <w:shd w:val="clear" w:color="auto" w:fill="FFFFFF"/>
        <w:spacing w:after="0" w:line="240" w:lineRule="auto"/>
        <w:ind w:firstLine="709"/>
        <w:contextualSpacing/>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Серед педагогічних працівників у анкетуванні взяли участь 15 осіб. </w:t>
      </w:r>
    </w:p>
    <w:p w:rsidR="00C12AEF" w:rsidRPr="004F1DF6" w:rsidRDefault="00080F63">
      <w:pPr>
        <w:numPr>
          <w:ilvl w:val="0"/>
          <w:numId w:val="15"/>
        </w:numPr>
        <w:shd w:val="clear" w:color="auto" w:fill="FFFFFF"/>
        <w:spacing w:before="100" w:after="0" w:line="240" w:lineRule="auto"/>
        <w:ind w:left="0" w:firstLine="709"/>
        <w:contextualSpacing/>
        <w:jc w:val="both"/>
        <w:rPr>
          <w:color w:val="000000"/>
          <w:sz w:val="24"/>
          <w:szCs w:val="24"/>
        </w:rPr>
      </w:pPr>
      <w:r w:rsidRPr="004F1DF6">
        <w:rPr>
          <w:rFonts w:ascii="Times New Roman" w:eastAsia="Times New Roman" w:hAnsi="Times New Roman" w:cs="Times New Roman"/>
          <w:color w:val="000000"/>
          <w:sz w:val="24"/>
          <w:szCs w:val="24"/>
        </w:rPr>
        <w:t xml:space="preserve">97,6 % вчителів зазначили, що у закладі освіти створені належні умови для постійного підвищення кваліфікації педагогів, їх чергової та позачергової атестації, добровільної сертифікації, 2,4% відповіли, що переважно ні. </w:t>
      </w:r>
    </w:p>
    <w:p w:rsidR="00C12AEF" w:rsidRPr="004F1DF6" w:rsidRDefault="00080F63">
      <w:pPr>
        <w:numPr>
          <w:ilvl w:val="0"/>
          <w:numId w:val="15"/>
        </w:numPr>
        <w:shd w:val="clear" w:color="auto" w:fill="FFFFFF"/>
        <w:spacing w:before="100" w:after="0" w:line="240" w:lineRule="auto"/>
        <w:ind w:left="0" w:firstLine="709"/>
        <w:contextualSpacing/>
        <w:jc w:val="both"/>
        <w:rPr>
          <w:color w:val="000000"/>
          <w:sz w:val="24"/>
          <w:szCs w:val="24"/>
        </w:rPr>
      </w:pPr>
      <w:r w:rsidRPr="004F1DF6">
        <w:rPr>
          <w:rFonts w:ascii="Times New Roman" w:eastAsia="Times New Roman" w:hAnsi="Times New Roman" w:cs="Times New Roman"/>
          <w:color w:val="000000"/>
          <w:sz w:val="24"/>
          <w:szCs w:val="24"/>
        </w:rPr>
        <w:t xml:space="preserve">87.3 % педагогів зазначили, що у закладі немає жодних перешкод для професійного розвитку, </w:t>
      </w:r>
    </w:p>
    <w:p w:rsidR="00C12AEF" w:rsidRPr="004F1DF6" w:rsidRDefault="00080F63">
      <w:pPr>
        <w:pStyle w:val="afff9"/>
        <w:numPr>
          <w:ilvl w:val="0"/>
          <w:numId w:val="15"/>
        </w:numPr>
        <w:shd w:val="clear" w:color="auto" w:fill="FFFFFF"/>
        <w:spacing w:before="100" w:line="240" w:lineRule="auto"/>
        <w:ind w:left="0" w:firstLine="709"/>
        <w:contextualSpacing/>
        <w:jc w:val="both"/>
        <w:rPr>
          <w:rFonts w:ascii="Times New Roman" w:hAnsi="Times New Roman"/>
          <w:color w:val="000000"/>
          <w:sz w:val="24"/>
        </w:rPr>
      </w:pPr>
      <w:r w:rsidRPr="004F1DF6">
        <w:rPr>
          <w:rFonts w:ascii="Times New Roman" w:eastAsia="Times New Roman" w:hAnsi="Times New Roman" w:cs="Times New Roman"/>
          <w:color w:val="000000"/>
          <w:sz w:val="24"/>
        </w:rPr>
        <w:t xml:space="preserve">100 % </w:t>
      </w:r>
      <w:r w:rsidRPr="004F1DF6">
        <w:rPr>
          <w:rFonts w:ascii="Times New Roman" w:hAnsi="Times New Roman"/>
          <w:color w:val="000000"/>
          <w:sz w:val="24"/>
        </w:rPr>
        <w:t>відповіли, що  психологічний клімат в закладі сприяє співпраці педагогів,</w:t>
      </w:r>
    </w:p>
    <w:p w:rsidR="00C12AEF" w:rsidRPr="004F1DF6" w:rsidRDefault="00080F63">
      <w:pPr>
        <w:pStyle w:val="afff9"/>
        <w:numPr>
          <w:ilvl w:val="0"/>
          <w:numId w:val="15"/>
        </w:numPr>
        <w:shd w:val="clear" w:color="auto" w:fill="FFFFFF"/>
        <w:spacing w:before="100" w:line="240" w:lineRule="auto"/>
        <w:ind w:left="0" w:firstLine="709"/>
        <w:contextualSpacing/>
        <w:jc w:val="both"/>
        <w:rPr>
          <w:rFonts w:ascii="Times New Roman" w:hAnsi="Times New Roman"/>
          <w:color w:val="000000"/>
          <w:sz w:val="24"/>
        </w:rPr>
      </w:pPr>
      <w:r w:rsidRPr="004F1DF6">
        <w:rPr>
          <w:rFonts w:ascii="Times New Roman" w:hAnsi="Times New Roman"/>
          <w:color w:val="000000"/>
          <w:sz w:val="24"/>
        </w:rPr>
        <w:t>71, 4 % педагогів здійснюють проєктну діяльність за власною ініціативою, 28,6 — ні,</w:t>
      </w:r>
    </w:p>
    <w:p w:rsidR="00C12AEF" w:rsidRPr="004F1DF6" w:rsidRDefault="00080F63">
      <w:pPr>
        <w:pStyle w:val="afff9"/>
        <w:numPr>
          <w:ilvl w:val="0"/>
          <w:numId w:val="15"/>
        </w:numPr>
        <w:shd w:val="clear" w:color="auto" w:fill="FFFFFF"/>
        <w:spacing w:before="100" w:line="240" w:lineRule="auto"/>
        <w:ind w:left="0" w:firstLine="709"/>
        <w:contextualSpacing/>
        <w:jc w:val="both"/>
        <w:rPr>
          <w:sz w:val="24"/>
        </w:rPr>
      </w:pPr>
      <w:r w:rsidRPr="004F1DF6">
        <w:rPr>
          <w:rFonts w:ascii="Times New Roman" w:hAnsi="Times New Roman"/>
          <w:color w:val="000000"/>
          <w:sz w:val="24"/>
        </w:rPr>
        <w:t>98% педагогів застосовують форми і методи роботи спрямовані на</w:t>
      </w:r>
      <w:r w:rsidRPr="004F1DF6">
        <w:rPr>
          <w:rFonts w:ascii="Canva Sans Bold" w:hAnsi="Canva Sans Bold"/>
          <w:color w:val="000000"/>
          <w:sz w:val="24"/>
        </w:rPr>
        <w:t xml:space="preserve"> </w:t>
      </w:r>
      <w:r w:rsidRPr="004F1DF6">
        <w:rPr>
          <w:rFonts w:ascii="Times New Roman" w:hAnsi="Times New Roman"/>
          <w:color w:val="000000"/>
          <w:sz w:val="24"/>
        </w:rPr>
        <w:t>розвиток ключових</w:t>
      </w:r>
      <w:r w:rsidRPr="004F1DF6">
        <w:rPr>
          <w:rFonts w:ascii="Canva Sans Bold" w:hAnsi="Canva Sans Bold"/>
          <w:color w:val="000000"/>
          <w:sz w:val="24"/>
        </w:rPr>
        <w:t xml:space="preserve"> </w:t>
      </w:r>
      <w:r w:rsidRPr="004F1DF6">
        <w:rPr>
          <w:rFonts w:ascii="Times New Roman" w:hAnsi="Times New Roman"/>
          <w:color w:val="000000"/>
          <w:sz w:val="24"/>
        </w:rPr>
        <w:t>компетентностей , що виходять за меді однієї галу</w:t>
      </w:r>
      <w:r w:rsidR="009F5A78" w:rsidRPr="004F1DF6">
        <w:rPr>
          <w:rFonts w:ascii="Times New Roman" w:hAnsi="Times New Roman"/>
          <w:color w:val="000000"/>
          <w:sz w:val="24"/>
        </w:rPr>
        <w:t>зі, 2%  - в межах однієї галузі,</w:t>
      </w:r>
    </w:p>
    <w:p w:rsidR="00C12AEF" w:rsidRPr="004F1DF6" w:rsidRDefault="00080F63" w:rsidP="009F5A78">
      <w:pPr>
        <w:pStyle w:val="afff9"/>
        <w:numPr>
          <w:ilvl w:val="0"/>
          <w:numId w:val="15"/>
        </w:numPr>
        <w:shd w:val="clear" w:color="auto" w:fill="FFFFFF"/>
        <w:spacing w:before="100" w:line="240" w:lineRule="auto"/>
        <w:ind w:left="0" w:firstLine="709"/>
        <w:contextualSpacing/>
        <w:jc w:val="both"/>
        <w:rPr>
          <w:rFonts w:ascii="Times New Roman" w:hAnsi="Times New Roman"/>
          <w:color w:val="000000"/>
          <w:sz w:val="24"/>
        </w:rPr>
      </w:pPr>
      <w:r w:rsidRPr="004F1DF6">
        <w:rPr>
          <w:rFonts w:ascii="Times New Roman" w:eastAsia="Times New Roman" w:hAnsi="Times New Roman" w:cs="Times New Roman"/>
          <w:color w:val="000000"/>
          <w:sz w:val="24"/>
        </w:rPr>
        <w:t>89 % вважають, що керівництво закладу відкрите до спілкування, вони можуть вільно висловлювати свою точку зору.</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Адміністрація закладу освіти постійно вивчає потреби учнів та працівників закладу, готує і доводить до відома засновника запити для задоволення потреб закладу освіти та відстежує їх реалізацію. Адміністрація враховує, наскільки матеріально-технічне та фінансове забезпечення сприяє або зменшує можливості для досягнення цілей, які закладено у стратегії розвитку. Заклад освіти надає засновнику об’єктивну та актуальну інформацію щодо своїх потреб. Адміністрація закладу освіти систематично оцінює стан матеріальних умов для навчання. Відповідно до стратегії розвитку та у співпраці з засновником заклад освіти підтримує такий стан матеріальних умов, який забезпечує доступ до освіти кожному учневі відповідно до його індивідуальних освітніх потреб.</w:t>
      </w:r>
    </w:p>
    <w:p w:rsidR="00C12AEF" w:rsidRPr="004F1DF6" w:rsidRDefault="00080F63">
      <w:pPr>
        <w:shd w:val="clear" w:color="auto" w:fill="FFFFFF"/>
        <w:tabs>
          <w:tab w:val="left" w:pos="8647"/>
        </w:tabs>
        <w:spacing w:after="0" w:line="240" w:lineRule="auto"/>
        <w:ind w:firstLine="567"/>
        <w:jc w:val="both"/>
        <w:rPr>
          <w:rFonts w:ascii="Times New Roman" w:eastAsia="Times New Roman" w:hAnsi="Times New Roman" w:cs="Times New Roman"/>
          <w:color w:val="0070C0"/>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olor w:val="70AD47" w:themeColor="accent6"/>
          <w:sz w:val="24"/>
          <w:szCs w:val="24"/>
          <w:lang w:eastAsia="ru-RU"/>
        </w:rPr>
        <w:t>ДОВІРА ДО ДІЯЛЬНОСТІ ЗАКЛАДУ ОСВІТИ</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Управлінська діяльність спрямована на забезпечення якості освіти на рівні Державних стандартів. В закладі постійно відбувається моніторинг поставлених цілей даною стратегією. Формуються відносини довіри, прозорості, відкритості завдяки роботі </w:t>
      </w:r>
      <w:r w:rsidRPr="004F1DF6">
        <w:rPr>
          <w:rFonts w:ascii="Times New Roman" w:eastAsia="Times New Roman" w:hAnsi="Times New Roman" w:cs="Times New Roman"/>
          <w:sz w:val="24"/>
          <w:szCs w:val="24"/>
          <w:lang w:eastAsia="ru-RU"/>
        </w:rPr>
        <w:lastRenderedPageBreak/>
        <w:t xml:space="preserve">сайту закладу освіти, груп у соціальних мережах закладу освіти та офіційної Facebook-сторінки закладу освіти. Здійснюється ефективна кадрова політика, до викладацької діяльності залучені лише фахівці, які постійно підвищують свій професійний рівень. Використовуються онлайн-платформи для професійного самовдосконалення. </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Педагоги залучаються до виставок передового педагогічного досвіду. </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 xml:space="preserve">Здійснюється стимулювання професійної майстерності вчителів  відповідно до Положення про матеріальне стимулювання педагогічних працівників. Управлінські рішення приймаються на основі конструктивної співпраці, взаємодії з місцевою громадою, враховуються пропозиції учасників освітнього процесу. </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Як директор закладу освіти у роботі з працівниками дотримуються партнерського стилю керівництва. Проблеми обговорюються й виробляються різні варіанти рішення, з них обирається найбільш оптимальний, затверджується і в подальшому здійснюється. Основними формами спілкування є наради, індивідуальні бесіди, інформування. Моніторинг здійснюється не заради пошуку винних, а заради позитивного кінцевого результату. На моє переконання, завдяки такому стилю керівництва у закладі освіти залишається мінімум агресивності, наявне творче вирішення справ; переважають такі методи керівництва як порада, особистий приклад, похвала; ставлення до людей – шанобливе, вимогливість поєднується із справедливістю, спілкування ввічливе, поважливе, рідко з наказом. У зв'язку з цим я надаю колегам більше самостійності, відповідно їхній кваліфікації і характеру роботи, створюю необхідні умови для самореалізації. У кожному зі своїх підлеглих бачу, насамперед, особистість у всьому розмаїтті її людських якостей і властивостей.</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ru-RU"/>
        </w:rPr>
        <w:t>Ще однією з важливих складових управлінського процесу є безумовне виконання вимог статті 30 Закону України «Про освіту», яка визначає перелік обов’язкової інформації, яку заклад має оприлюднювати. У нашому навчальному закладі створений та активно функціонує офіційний сайт, де є відкритий доступ до вищезгаданої публічної інформації, що знаходиться у рубриці «Прозорість та інформаційна відкритість закладу освіти». Сайт закладу постійно оновлюється, висвітлює події, які відбуваються у житті школи, є одним із інструментів організації дистанційного навчання. Шкільне життя навчального закладу висвітлюється також на офіційній Facebook-сторінці закладу, що є більш популярною серед учнів та батьків.</w:t>
      </w:r>
    </w:p>
    <w:p w:rsidR="00C12AEF" w:rsidRPr="004F1DF6" w:rsidRDefault="00080F63">
      <w:pPr>
        <w:shd w:val="clear" w:color="auto" w:fill="FFFFFF"/>
        <w:tabs>
          <w:tab w:val="left" w:pos="8647"/>
        </w:tabs>
        <w:spacing w:after="0" w:line="240" w:lineRule="auto"/>
        <w:ind w:firstLine="709"/>
        <w:jc w:val="both"/>
        <w:rPr>
          <w:rFonts w:ascii="Times New Roman" w:eastAsia="Times New Roman" w:hAnsi="Times New Roman" w:cs="Times New Roman"/>
          <w:caps/>
          <w:color w:val="70AD47" w:themeColor="accent6"/>
          <w:sz w:val="24"/>
          <w:szCs w:val="24"/>
          <w:lang w:eastAsia="ru-RU"/>
        </w:rPr>
      </w:pP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aps/>
          <w:color w:val="70AD47" w:themeColor="accent6"/>
          <w:sz w:val="24"/>
          <w:szCs w:val="24"/>
          <w:lang w:eastAsia="ru-RU"/>
        </w:rPr>
        <w:t>Організація фінансово-господарської діяльності. Зміцнення матеріально-технічної бази закладу</w:t>
      </w:r>
    </w:p>
    <w:p w:rsidR="00C12AEF" w:rsidRPr="004F1DF6" w:rsidRDefault="00080F63">
      <w:pPr>
        <w:spacing w:after="0" w:line="240" w:lineRule="auto"/>
        <w:ind w:firstLine="709"/>
        <w:jc w:val="both"/>
        <w:rPr>
          <w:rFonts w:ascii="Times New Roman" w:eastAsia="Times New Roman" w:hAnsi="Times New Roman" w:cs="Times New Roman"/>
          <w:color w:val="222222"/>
          <w:sz w:val="24"/>
          <w:szCs w:val="24"/>
          <w:shd w:val="clear" w:color="auto" w:fill="FFFFFF"/>
          <w:lang w:eastAsia="uk-UA"/>
        </w:rPr>
      </w:pPr>
      <w:r w:rsidRPr="004F1DF6">
        <w:rPr>
          <w:rFonts w:ascii="Times New Roman" w:eastAsia="Times New Roman" w:hAnsi="Times New Roman" w:cs="Times New Roman"/>
          <w:color w:val="222222"/>
          <w:sz w:val="24"/>
          <w:szCs w:val="24"/>
          <w:shd w:val="clear" w:color="auto" w:fill="FFFFFF"/>
          <w:lang w:eastAsia="uk-UA"/>
        </w:rPr>
        <w:t>Право на якісну освіту в безпечних і нешкідливих умовах може бути реалізоване виключно за умови достатнього фінансування освіти та ефективного використання цих коштів. </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Фінансово-господарська діяльність закладу освіти в 2024-2025 навчальному році була спрямована на створення належних умов для забезпечення освітнього процесу. Заклад освіти не є розпорядником коштів так як немає  відокремленої бухгалтерії, тому  можливості використання належних гімназії фінансів були обмежені.                            </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Основними джерелами фінансування школи були:</w:t>
      </w:r>
    </w:p>
    <w:p w:rsidR="00C12AEF" w:rsidRPr="004F1DF6" w:rsidRDefault="00080F63" w:rsidP="00642ADF">
      <w:pPr>
        <w:numPr>
          <w:ilvl w:val="1"/>
          <w:numId w:val="20"/>
        </w:numPr>
        <w:spacing w:after="0" w:line="240" w:lineRule="auto"/>
        <w:ind w:left="0" w:firstLine="0"/>
        <w:contextualSpacing/>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державна субвенція;</w:t>
      </w:r>
    </w:p>
    <w:p w:rsidR="00C12AEF" w:rsidRPr="004F1DF6" w:rsidRDefault="00080F63" w:rsidP="00642ADF">
      <w:pPr>
        <w:numPr>
          <w:ilvl w:val="1"/>
          <w:numId w:val="20"/>
        </w:numPr>
        <w:spacing w:after="0" w:line="240" w:lineRule="auto"/>
        <w:ind w:left="0" w:firstLine="0"/>
        <w:contextualSpacing/>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місцевий бюджет;</w:t>
      </w:r>
    </w:p>
    <w:p w:rsidR="00C12AEF" w:rsidRPr="004F1DF6" w:rsidRDefault="00080F63" w:rsidP="00642ADF">
      <w:pPr>
        <w:numPr>
          <w:ilvl w:val="1"/>
          <w:numId w:val="20"/>
        </w:numPr>
        <w:spacing w:after="0" w:line="240" w:lineRule="auto"/>
        <w:ind w:left="0" w:firstLine="0"/>
        <w:contextualSpacing/>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позабюджетні кошти.</w:t>
      </w:r>
    </w:p>
    <w:p w:rsidR="00C12AEF" w:rsidRPr="004F1DF6" w:rsidRDefault="00080F63" w:rsidP="00642ADF">
      <w:pPr>
        <w:numPr>
          <w:ilvl w:val="0"/>
          <w:numId w:val="20"/>
        </w:numPr>
        <w:spacing w:after="0" w:line="240" w:lineRule="auto"/>
        <w:ind w:left="0" w:firstLine="0"/>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У повному обсязі  забезпечується заробітна плата працівників закладу, виплата оздоровчих та винагороди педагогічним працівникам згідно ст. 57 ЗУ «Про освіту» у розмірі 100%.</w:t>
      </w:r>
    </w:p>
    <w:p w:rsidR="00C12AEF" w:rsidRPr="004F1DF6" w:rsidRDefault="00080F63" w:rsidP="00642ADF">
      <w:pPr>
        <w:numPr>
          <w:ilvl w:val="0"/>
          <w:numId w:val="20"/>
        </w:numPr>
        <w:spacing w:after="0" w:line="240" w:lineRule="auto"/>
        <w:ind w:left="0" w:firstLine="0"/>
        <w:jc w:val="both"/>
        <w:rPr>
          <w:rFonts w:ascii="Times New Roman" w:eastAsia="Times New Roman" w:hAnsi="Times New Roman" w:cs="Times New Roman"/>
          <w:color w:val="000000"/>
          <w:sz w:val="24"/>
          <w:szCs w:val="24"/>
          <w:highlight w:val="white"/>
        </w:rPr>
      </w:pPr>
      <w:r w:rsidRPr="004F1DF6">
        <w:rPr>
          <w:rFonts w:ascii="Times New Roman" w:eastAsia="Times New Roman" w:hAnsi="Times New Roman" w:cs="Times New Roman"/>
          <w:color w:val="000000"/>
          <w:sz w:val="24"/>
          <w:szCs w:val="24"/>
          <w:highlight w:val="white"/>
        </w:rPr>
        <w:t>Протягом 2024-2025 навчального року для організації освітнього простору закладу освіти, покращення матеріально-технічного забезпечення, дотримання безпекових рекомендацій періоду воєнного стану були в</w:t>
      </w:r>
      <w:r w:rsidRPr="004F1DF6">
        <w:rPr>
          <w:rFonts w:ascii="Times New Roman" w:eastAsia="Times New Roman" w:hAnsi="Times New Roman" w:cs="Times New Roman"/>
          <w:color w:val="000000"/>
          <w:sz w:val="24"/>
          <w:szCs w:val="24"/>
        </w:rPr>
        <w:t>житі відповідні заходи із посилення безпеки.</w:t>
      </w:r>
    </w:p>
    <w:p w:rsidR="00C12AEF" w:rsidRPr="004F1DF6" w:rsidRDefault="00080F63">
      <w:pPr>
        <w:numPr>
          <w:ilvl w:val="0"/>
          <w:numId w:val="20"/>
        </w:numPr>
        <w:spacing w:after="0" w:line="240" w:lineRule="auto"/>
        <w:ind w:left="0" w:firstLine="0"/>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xml:space="preserve">   Інформацію про надходження і використання коштів, отриманих від благодійної допомоги  можна знайти на сайті гімназії.</w:t>
      </w:r>
    </w:p>
    <w:p w:rsidR="00C12AEF" w:rsidRPr="004F1DF6" w:rsidRDefault="00080F63">
      <w:pPr>
        <w:tabs>
          <w:tab w:val="left" w:pos="8647"/>
        </w:tabs>
        <w:spacing w:after="0" w:line="240" w:lineRule="auto"/>
        <w:jc w:val="both"/>
        <w:rPr>
          <w:sz w:val="24"/>
          <w:szCs w:val="24"/>
        </w:rPr>
      </w:pPr>
      <w:r w:rsidRPr="004F1DF6">
        <w:rPr>
          <w:rFonts w:ascii="Times New Roman" w:eastAsia="Times New Roman" w:hAnsi="Times New Roman" w:cs="Times New Roman"/>
          <w:sz w:val="24"/>
          <w:szCs w:val="24"/>
          <w:lang w:eastAsia="uk-UA"/>
        </w:rPr>
        <w:lastRenderedPageBreak/>
        <w:t xml:space="preserve">    З метою впровадження в життя закладу освіти державно-громадської моделі управлін</w:t>
      </w:r>
      <w:r w:rsidRPr="004F1DF6">
        <w:rPr>
          <w:rFonts w:ascii="Times New Roman" w:eastAsia="Times New Roman" w:hAnsi="Times New Roman" w:cs="Times New Roman"/>
          <w:sz w:val="24"/>
          <w:szCs w:val="24"/>
          <w:lang w:eastAsia="uk-UA"/>
        </w:rPr>
        <w:softHyphen/>
        <w:t>ня у закладі залучаються до  управління такі органи: загальношкільна конференція; рада профілактики правопорушень;  батьківський актив; адміністрація закладу освіти; педагогічна рада; профспілковий комітет; органи учнівського самоврядування.</w:t>
      </w:r>
    </w:p>
    <w:p w:rsidR="00C12AEF" w:rsidRPr="004F1DF6" w:rsidRDefault="00080F63">
      <w:pPr>
        <w:tabs>
          <w:tab w:val="left" w:pos="8647"/>
        </w:tabs>
        <w:spacing w:after="0" w:line="240" w:lineRule="auto"/>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highlight w:val="white"/>
          <w:lang w:eastAsia="uk-UA"/>
        </w:rPr>
        <w:t xml:space="preserve">   Державно-громадське управління в освітньому закладі базується на принципах: демократичності; прозорості управлінських рішень; колегіальності; делегуванні повноважень; громадського обговорення важливих питань життя школи; звітності директора перед шкільною громадою та засновником.</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Основними джерелами фінансування гімназії були:</w:t>
      </w:r>
    </w:p>
    <w:p w:rsidR="00C12AEF" w:rsidRPr="004F1DF6" w:rsidRDefault="00080F63">
      <w:pPr>
        <w:pStyle w:val="afff0"/>
        <w:numPr>
          <w:ilvl w:val="1"/>
          <w:numId w:val="21"/>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державна субвенція;</w:t>
      </w:r>
    </w:p>
    <w:p w:rsidR="00C12AEF" w:rsidRPr="004F1DF6" w:rsidRDefault="00080F63">
      <w:pPr>
        <w:pStyle w:val="afff0"/>
        <w:numPr>
          <w:ilvl w:val="1"/>
          <w:numId w:val="21"/>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місцевий бюджет;</w:t>
      </w:r>
    </w:p>
    <w:p w:rsidR="00C12AEF" w:rsidRPr="004F1DF6" w:rsidRDefault="00080F63">
      <w:pPr>
        <w:pStyle w:val="afff0"/>
        <w:numPr>
          <w:ilvl w:val="1"/>
          <w:numId w:val="21"/>
        </w:numPr>
        <w:spacing w:after="0" w:line="240" w:lineRule="auto"/>
        <w:ind w:left="0" w:firstLine="709"/>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позабюджетні кошти.</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У повному обсязі  забезпечується заробітна плата працівників закладу, виплата оздоровчих та винагороди згідно ст. 57 ЗУ «Про освіту» у розмірі 100%.</w:t>
      </w:r>
    </w:p>
    <w:p w:rsidR="00C12AEF" w:rsidRPr="004F1DF6" w:rsidRDefault="00080F63">
      <w:pPr>
        <w:spacing w:after="0" w:line="240" w:lineRule="auto"/>
        <w:ind w:firstLine="708"/>
        <w:jc w:val="both"/>
        <w:rPr>
          <w:rFonts w:ascii="Times New Roman" w:eastAsia="Times New Roman" w:hAnsi="Times New Roman" w:cs="Times New Roman"/>
          <w:color w:val="000000"/>
          <w:sz w:val="24"/>
          <w:szCs w:val="24"/>
          <w:highlight w:val="white"/>
        </w:rPr>
      </w:pPr>
      <w:r w:rsidRPr="004F1DF6">
        <w:rPr>
          <w:rFonts w:ascii="Times New Roman" w:eastAsia="Times New Roman" w:hAnsi="Times New Roman" w:cs="Times New Roman"/>
          <w:color w:val="000000"/>
          <w:sz w:val="24"/>
          <w:szCs w:val="24"/>
          <w:highlight w:val="white"/>
        </w:rPr>
        <w:t>Протягом 2024-2025 навчального року для організації освітнього простору закладу освіти, покращення матеріально-технічного забезпечення, дотримання безпекових рекомендацій періоду воєнного стану були в</w:t>
      </w:r>
      <w:r w:rsidRPr="004F1DF6">
        <w:rPr>
          <w:rFonts w:ascii="Times New Roman" w:eastAsia="Times New Roman" w:hAnsi="Times New Roman" w:cs="Times New Roman"/>
          <w:color w:val="000000"/>
          <w:sz w:val="24"/>
          <w:szCs w:val="24"/>
        </w:rPr>
        <w:t>житі відповідні заходи із посилення безпеки.</w:t>
      </w:r>
    </w:p>
    <w:p w:rsidR="00C12AEF" w:rsidRPr="004F1DF6" w:rsidRDefault="00080F63">
      <w:pPr>
        <w:spacing w:after="0" w:line="240" w:lineRule="auto"/>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 xml:space="preserve">   Інформацію про надходження і використання коштів, отриманих від благодійної допомоги  можна знайти на сайті гімназії.</w:t>
      </w:r>
    </w:p>
    <w:p w:rsidR="00C12AEF" w:rsidRPr="004F1DF6" w:rsidRDefault="00080F63">
      <w:pPr>
        <w:tabs>
          <w:tab w:val="left" w:pos="8647"/>
        </w:tabs>
        <w:spacing w:after="0" w:line="240" w:lineRule="auto"/>
        <w:ind w:firstLine="68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З метою впровадження в життя закладу освіти державно-громадської моделі управлін</w:t>
      </w:r>
      <w:r w:rsidRPr="004F1DF6">
        <w:rPr>
          <w:rFonts w:ascii="Times New Roman" w:eastAsia="Times New Roman" w:hAnsi="Times New Roman" w:cs="Times New Roman"/>
          <w:sz w:val="24"/>
          <w:szCs w:val="24"/>
          <w:lang w:eastAsia="uk-UA"/>
        </w:rPr>
        <w:softHyphen/>
        <w:t>ня у закладі залучаються до  управління такі органи: загальношкільна конференція; рада профілактики правопорушень;  батьківський актив; адміністрація закладу освіти; педагогічна рада; профспілковий комітет; органи учнівського самоврядування.</w:t>
      </w:r>
    </w:p>
    <w:p w:rsidR="00C12AEF" w:rsidRPr="004F1DF6" w:rsidRDefault="00080F63">
      <w:pPr>
        <w:tabs>
          <w:tab w:val="left" w:pos="8647"/>
        </w:tabs>
        <w:spacing w:after="0" w:line="240" w:lineRule="auto"/>
        <w:ind w:firstLine="68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highlight w:val="white"/>
          <w:lang w:eastAsia="uk-UA"/>
        </w:rPr>
        <w:t>Державно-громадське управління в освітньому закладі базується на принципах: демократичності; прозорості управлінських рішень; колегіальності; делегуванні повноважень; громадського обговорення важливих питань життя школи; звітності директора перед шкільною громадою та засновником.</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color w:val="000000"/>
          <w:sz w:val="24"/>
          <w:szCs w:val="24"/>
          <w:lang w:eastAsia="uk-UA"/>
        </w:rPr>
        <w:t>Адміністрація закладу в партнерстві з органами місцевого самоврядування спрямовує свою діяльність на пошук ресурсів для розвитку закладу освіти, на вирішення проблем в межах їх повноважень.</w:t>
      </w:r>
      <w:r w:rsidRPr="004F1DF6">
        <w:rPr>
          <w:rFonts w:ascii="Times New Roman" w:eastAsia="Times New Roman" w:hAnsi="Times New Roman" w:cs="Times New Roman"/>
          <w:color w:val="000000"/>
          <w:sz w:val="24"/>
          <w:szCs w:val="24"/>
          <w:lang w:eastAsia="ru-RU"/>
        </w:rPr>
        <w:t xml:space="preserve"> Вчителі закладу освіти  беруть участь у роботі органів місцевого самоврядування, громадському житті.</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Управлінська діяльність спрямована на забезпечення якості освіти на рівні Державних стандартів. В закладі постійно відбувається моніторинг поставлених цілей даною стратегією. Формуються відносини довіри, прозорості, відкритості завдяки роботі сайту закладу освіти, груп у соціальній  мережі Facebook закладу освіти. Здійснюється ефективна кадрова політика, до викладацької діяльності залучені лише фахівці, які постійно підвищують свій професійний рівень. Використовуються онлайн-платформи для професійного самовдосконалення.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Педагоги залучаються до виставок передового педагогічного досвіду. </w:t>
      </w:r>
    </w:p>
    <w:p w:rsidR="00C12AEF" w:rsidRPr="004F1DF6" w:rsidRDefault="00080F63">
      <w:pPr>
        <w:spacing w:after="0" w:line="240" w:lineRule="auto"/>
        <w:ind w:firstLine="709"/>
        <w:jc w:val="both"/>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rPr>
        <w:t xml:space="preserve">Здійснюється стимулювання професійної майстерності вчителів  відповідно до Положення про матеріальне стимулювання педагогічних працівників. Управлінські рішення приймаються на основі конструктивної співпраці, взаємодії з місцевою громадою, враховуються пропозиції учасників освітнього процесу. </w:t>
      </w:r>
    </w:p>
    <w:p w:rsidR="00C12AEF" w:rsidRPr="004F1DF6" w:rsidRDefault="00080F63">
      <w:pPr>
        <w:spacing w:after="0" w:line="240" w:lineRule="auto"/>
        <w:ind w:firstLine="709"/>
        <w:jc w:val="both"/>
        <w:textAlignment w:val="baseline"/>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highlight w:val="white"/>
          <w:lang w:eastAsia="uk-UA"/>
        </w:rPr>
        <w:t xml:space="preserve">Як директор закладу освіти у роботі з працівниками дотримуються партнерського стилю керівництва. Проблеми обговорюються й виробляються різні варіанти рішення, з них обирається найбільш оптимальний,затверджується і в подальшому здійснюється. Основними формами спілкування є наради, індивідуальні бесіди, інформування. Моніторинг здійснюється не заради пошуку винних, а заради позитивного кінцевого результату. На моє переконання, завдяки такому стилю керівництва у закладі освіти залишається мінімум агресивності, наявне творче вирішення справ; переважають такі методи керівництва як порада, особистий приклад, похвала; ставлення до людей – шанобливе, вимогливість поєднується із справедливістю, спілкування ввічливе, поважливе, </w:t>
      </w:r>
      <w:r w:rsidRPr="004F1DF6">
        <w:rPr>
          <w:rFonts w:ascii="Times New Roman" w:eastAsia="Times New Roman" w:hAnsi="Times New Roman" w:cs="Times New Roman"/>
          <w:color w:val="000000"/>
          <w:sz w:val="24"/>
          <w:szCs w:val="24"/>
          <w:highlight w:val="white"/>
          <w:lang w:eastAsia="uk-UA"/>
        </w:rPr>
        <w:lastRenderedPageBreak/>
        <w:t>рідко з наказом. У зв'язку з цим я надаю колегам більше самостійності, відповідно їхній кваліфікації і характеру роботи, створюю необхідні умови для самореалізації. У кожному зі своїх підлеглих бачу, насамперед, особистість у всьому розмаїтті її людських якостей і властивостей.</w:t>
      </w:r>
    </w:p>
    <w:p w:rsidR="00C12AEF" w:rsidRPr="004F1DF6" w:rsidRDefault="00080F63">
      <w:pPr>
        <w:spacing w:after="0" w:line="240" w:lineRule="auto"/>
        <w:ind w:firstLine="709"/>
        <w:jc w:val="both"/>
        <w:textAlignment w:val="baseline"/>
        <w:rPr>
          <w:rFonts w:ascii="Times New Roman" w:eastAsia="Times New Roman" w:hAnsi="Times New Roman" w:cs="Times New Roman"/>
          <w:color w:val="000000"/>
          <w:sz w:val="24"/>
          <w:szCs w:val="24"/>
        </w:rPr>
      </w:pPr>
      <w:r w:rsidRPr="004F1DF6">
        <w:rPr>
          <w:rFonts w:ascii="Times New Roman" w:eastAsia="Times New Roman" w:hAnsi="Times New Roman" w:cs="Times New Roman"/>
          <w:color w:val="000000"/>
          <w:sz w:val="24"/>
          <w:szCs w:val="24"/>
          <w:highlight w:val="white"/>
          <w:lang w:eastAsia="uk-UA"/>
        </w:rPr>
        <w:t>Ще однією з важливих складових управлінського процесу є безумовне виконання вимог статті 30 Закону України «Про освіту», яка визначає перелік обов’язкової інформації, яку заклад має оприлюднювати. У нашому навчальному закладі створений та активно функціонує офіційний сайт, де є відкритий доступ до вищезгаданої публічної інформації, що знаходиться у рубриці «Прозорість та інформаційна відкритість закладу освіти». Сайт закладу постійно оновлюється, висвітлює події, які відбуваються у житті школи, є одним із інструментів організації дистанційного навчання. Шкільне життя навчального закладу висвітлюється також на офіційній Facebook-сторінці закладу, що є більш популярною серед учнів та батьків.</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b/>
          <w:color w:val="000000"/>
          <w:sz w:val="24"/>
          <w:szCs w:val="24"/>
          <w:highlight w:val="white"/>
        </w:rPr>
        <w:t>Основні концептуальні  завдання розвитку закладу на 2025-2026 навчальний  рік:</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1.  Формування безпечного освітнього простору навчального закладу для всіх учасників освітнього процесу, створення безпечних умов для здобуття освіти,  її доступності та якості (відповідно вимог та рекомендацій воєнного стану та безпекової ситуації).</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2.  Забезпечення якості надання освітніх послуг на початковому та  базовому  рівнях освіти відповідно до державних стандартів.</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3. Формування цінностей і компетенцій необхідних для самореалізації здобувачів освіти, якостей успішної людини творця свого майбутнього.</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4. Виховання відповідальних громадян, які здатні до свідомого суспільного вибору.  Патріотичне, громадянське та мілітарне виховання. </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5. Розвиток у здобувачів освіти пізнавальних інтересів і здібностей, потреб глибокого і творчого оволодіння знаннями, розвиток критичного мислення та емоційного інтелекту, навчання самостійного набуття знань, прагнення і мотивації постійно навчатись протягом усього життя.</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6. Розвиток матеріально технічної бази та покращення умов освітньої діяльності закладу освіти (відповідно фінансових можливостей, умов та особливостей воєнного стану).</w:t>
      </w:r>
    </w:p>
    <w:p w:rsidR="00C12AEF" w:rsidRPr="004F1DF6" w:rsidRDefault="00080F63">
      <w:pPr>
        <w:spacing w:after="0" w:line="240" w:lineRule="auto"/>
        <w:ind w:firstLine="708"/>
        <w:jc w:val="both"/>
        <w:rPr>
          <w:rFonts w:ascii="Times New Roman" w:eastAsia="Times New Roman" w:hAnsi="Times New Roman" w:cs="Times New Roman"/>
          <w:sz w:val="24"/>
          <w:szCs w:val="24"/>
        </w:rPr>
      </w:pPr>
      <w:r w:rsidRPr="004F1DF6">
        <w:rPr>
          <w:rFonts w:ascii="Times New Roman" w:eastAsia="Times New Roman" w:hAnsi="Times New Roman" w:cs="Times New Roman"/>
          <w:color w:val="000000"/>
          <w:sz w:val="24"/>
          <w:szCs w:val="24"/>
          <w:highlight w:val="white"/>
        </w:rPr>
        <w:t>7. Організація різнорівневої взаємодії та  співпраці всіх учасників освітнього процесу в боротьбі нашої країни проти російської агресії.</w:t>
      </w:r>
    </w:p>
    <w:p w:rsidR="00C12AEF" w:rsidRPr="004F1DF6" w:rsidRDefault="00080F63">
      <w:pPr>
        <w:spacing w:after="0" w:line="240" w:lineRule="auto"/>
        <w:ind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Пріоритетними напрямками роботи закладу освіти на 2025-2026 н. р. повинні стати:</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Оновлення змісту освіти;</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Професійний розвиток педагогів;</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Орієнтація на потреби учнів;</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Сучасне освітнє середовище;</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Педагогіка партнерства;</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Наскрізний процес виховання;</w:t>
      </w:r>
    </w:p>
    <w:p w:rsidR="00C12AEF" w:rsidRPr="004F1DF6" w:rsidRDefault="00080F63">
      <w:pPr>
        <w:numPr>
          <w:ilvl w:val="0"/>
          <w:numId w:val="22"/>
        </w:numPr>
        <w:spacing w:after="0" w:line="240" w:lineRule="auto"/>
        <w:ind w:left="0" w:firstLine="709"/>
        <w:jc w:val="both"/>
        <w:rPr>
          <w:rFonts w:ascii="Times New Roman" w:eastAsia="Calibri" w:hAnsi="Times New Roman" w:cs="Times New Roman"/>
          <w:sz w:val="24"/>
          <w:szCs w:val="24"/>
        </w:rPr>
      </w:pPr>
      <w:r w:rsidRPr="004F1DF6">
        <w:rPr>
          <w:rFonts w:ascii="Times New Roman" w:eastAsia="Calibri" w:hAnsi="Times New Roman" w:cs="Times New Roman"/>
          <w:sz w:val="24"/>
          <w:szCs w:val="24"/>
        </w:rPr>
        <w:t>Ефективне управління.</w:t>
      </w:r>
    </w:p>
    <w:p w:rsidR="00C12AEF" w:rsidRPr="004F1DF6" w:rsidRDefault="00080F63">
      <w:pPr>
        <w:spacing w:after="0" w:line="240" w:lineRule="auto"/>
        <w:ind w:firstLine="567"/>
        <w:jc w:val="both"/>
        <w:rPr>
          <w:rFonts w:ascii="Times New Roman" w:eastAsia="Times New Roman" w:hAnsi="Times New Roman" w:cs="Times New Roman"/>
          <w:b/>
          <w:color w:val="0070C0"/>
          <w:sz w:val="24"/>
          <w:szCs w:val="24"/>
          <w:lang w:eastAsia="ru-RU"/>
        </w:rPr>
      </w:pPr>
      <w:r w:rsidRPr="004F1DF6">
        <w:rPr>
          <w:rFonts w:ascii="Times New Roman" w:eastAsia="Times New Roman" w:hAnsi="Times New Roman" w:cs="Times New Roman"/>
          <w:color w:val="000000"/>
          <w:sz w:val="24"/>
          <w:szCs w:val="24"/>
          <w:shd w:val="clear" w:color="auto" w:fill="FFFFFF"/>
          <w:lang w:eastAsia="uk-UA"/>
        </w:rPr>
        <w:t> </w:t>
      </w:r>
      <w:r w:rsidRPr="004F1DF6">
        <w:rPr>
          <w:rFonts w:ascii="Times New Roman" w:eastAsia="Times New Roman" w:hAnsi="Times New Roman" w:cs="Times New Roman"/>
          <w:b/>
          <w:color w:val="385623" w:themeColor="accent6" w:themeShade="80"/>
          <w:sz w:val="24"/>
          <w:szCs w:val="24"/>
          <w:lang w:eastAsia="ru-RU"/>
        </w:rPr>
        <w:t xml:space="preserve">Стратегічна ціль: </w:t>
      </w:r>
      <w:r w:rsidRPr="004F1DF6">
        <w:rPr>
          <w:rFonts w:ascii="Times New Roman" w:eastAsia="Times New Roman" w:hAnsi="Times New Roman" w:cs="Times New Roman"/>
          <w:b/>
          <w:color w:val="70AD47" w:themeColor="accent6"/>
          <w:sz w:val="24"/>
          <w:szCs w:val="24"/>
          <w:lang w:eastAsia="ru-RU"/>
        </w:rPr>
        <w:t>ПАРТНЕРСТВО В ОСВІТІ. РОЗБУДОВА ГРОМАДСЬКО-АКТИВНОГО ЗАКЛАДУ ОСВІТИ</w:t>
      </w:r>
    </w:p>
    <w:p w:rsidR="00C12AEF" w:rsidRPr="004F1DF6" w:rsidRDefault="00080F63">
      <w:pPr>
        <w:tabs>
          <w:tab w:val="left" w:pos="8647"/>
        </w:tabs>
        <w:spacing w:after="0" w:line="240" w:lineRule="auto"/>
        <w:ind w:firstLine="68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З метою впровадження в життя закладу освіти державно-громадської моделі управлін</w:t>
      </w:r>
      <w:r w:rsidRPr="004F1DF6">
        <w:rPr>
          <w:rFonts w:ascii="Times New Roman" w:eastAsia="Times New Roman" w:hAnsi="Times New Roman" w:cs="Times New Roman"/>
          <w:sz w:val="24"/>
          <w:szCs w:val="24"/>
          <w:lang w:eastAsia="uk-UA"/>
        </w:rPr>
        <w:softHyphen/>
        <w:t>ня у закладі залучаються до  управління такі органи: загальношкільна конференція; рада профілактики правопорушень;  батьківський актив; адміністрація закладу освіти; педагогічна рада; профспілковий комітет; органи учнівського самоврядування.</w:t>
      </w:r>
    </w:p>
    <w:p w:rsidR="00C12AEF" w:rsidRPr="004F1DF6" w:rsidRDefault="00080F63">
      <w:pPr>
        <w:tabs>
          <w:tab w:val="left" w:pos="8647"/>
        </w:tabs>
        <w:spacing w:after="0" w:line="240" w:lineRule="auto"/>
        <w:ind w:firstLine="680"/>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sz w:val="24"/>
          <w:szCs w:val="24"/>
          <w:lang w:eastAsia="uk-UA"/>
        </w:rPr>
        <w:t>Державно-громадське управління в освітньому закладі базується на принципах: демократичності; прозорості управлінських рішень; колегіальності; делегуванні повноважень; громадського обговорення важливих питань життя школи; звітності директора перед шкільною громадою та засновником.</w:t>
      </w:r>
    </w:p>
    <w:p w:rsidR="00C12AEF" w:rsidRPr="004F1DF6" w:rsidRDefault="00080F63">
      <w:pPr>
        <w:shd w:val="clear" w:color="auto" w:fill="FFFFFF"/>
        <w:tabs>
          <w:tab w:val="left" w:pos="8647"/>
        </w:tabs>
        <w:spacing w:after="0" w:line="240" w:lineRule="auto"/>
        <w:ind w:firstLine="680"/>
        <w:jc w:val="both"/>
        <w:rPr>
          <w:rFonts w:ascii="Times New Roman" w:eastAsia="Times New Roman" w:hAnsi="Times New Roman" w:cs="Times New Roman"/>
          <w:sz w:val="24"/>
          <w:szCs w:val="24"/>
          <w:lang w:eastAsia="ru-RU"/>
        </w:rPr>
      </w:pPr>
      <w:r w:rsidRPr="004F1DF6">
        <w:rPr>
          <w:rFonts w:ascii="Times New Roman" w:eastAsia="Times New Roman" w:hAnsi="Times New Roman" w:cs="Times New Roman"/>
          <w:sz w:val="24"/>
          <w:szCs w:val="24"/>
          <w:lang w:eastAsia="uk-UA"/>
        </w:rPr>
        <w:lastRenderedPageBreak/>
        <w:t>Адміністрація закладу в партнерстві з органами місцевого самоврядування спрямовує свою діяльність на пошук ресурсів для розвитку закладу освіти, на вирішення проблем в межах їх повноважень.</w:t>
      </w:r>
      <w:r w:rsidRPr="004F1DF6">
        <w:rPr>
          <w:rFonts w:ascii="Times New Roman" w:eastAsia="Times New Roman" w:hAnsi="Times New Roman" w:cs="Times New Roman"/>
          <w:sz w:val="24"/>
          <w:szCs w:val="24"/>
          <w:lang w:eastAsia="ru-RU"/>
        </w:rPr>
        <w:t xml:space="preserve"> Вчителі закладу освіти  беруть участь у роботі органів місцевого самоврядування, громадському житті.</w:t>
      </w:r>
    </w:p>
    <w:p w:rsidR="00C12AEF" w:rsidRPr="004F1DF6" w:rsidRDefault="00080F63">
      <w:pPr>
        <w:spacing w:after="0" w:line="240" w:lineRule="auto"/>
        <w:ind w:firstLine="709"/>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lang w:eastAsia="uk-UA"/>
        </w:rPr>
        <w:t>Таким чином, планові заходи у 2024-2025 н. р. були реалізова</w:t>
      </w:r>
      <w:bookmarkStart w:id="0" w:name="_GoBack"/>
      <w:bookmarkEnd w:id="0"/>
      <w:r w:rsidRPr="004F1DF6">
        <w:rPr>
          <w:rFonts w:ascii="Times New Roman" w:eastAsia="Times New Roman" w:hAnsi="Times New Roman" w:cs="Times New Roman"/>
          <w:color w:val="000000"/>
          <w:sz w:val="24"/>
          <w:szCs w:val="24"/>
          <w:lang w:eastAsia="uk-UA"/>
        </w:rPr>
        <w:t xml:space="preserve">ні в повній мірі. </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lang w:eastAsia="uk-UA"/>
        </w:rPr>
        <w:t>Дякую учням, батькам за розуміння, підтримку, здорову критику.</w:t>
      </w:r>
    </w:p>
    <w:p w:rsidR="00C12AEF" w:rsidRPr="004F1DF6" w:rsidRDefault="00080F63">
      <w:pPr>
        <w:spacing w:after="0" w:line="240" w:lineRule="auto"/>
        <w:ind w:firstLine="708"/>
        <w:jc w:val="both"/>
        <w:rPr>
          <w:rFonts w:ascii="Times New Roman" w:eastAsia="Times New Roman" w:hAnsi="Times New Roman" w:cs="Times New Roman"/>
          <w:caps/>
          <w:color w:val="000000" w:themeColor="text1"/>
          <w:sz w:val="24"/>
          <w:szCs w:val="24"/>
        </w:rPr>
      </w:pPr>
      <w:r w:rsidRPr="004F1DF6">
        <w:rPr>
          <w:rFonts w:ascii="Times New Roman" w:eastAsia="Times New Roman" w:hAnsi="Times New Roman" w:cs="Times New Roman"/>
          <w:color w:val="000000"/>
          <w:sz w:val="24"/>
          <w:szCs w:val="24"/>
          <w:lang w:eastAsia="uk-UA"/>
        </w:rPr>
        <w:t>Дякую педагогам, які просто розривалися у своїх розкладах,  формах навчання, але наповну викладалися на уроках заради майбутнього наших дітей, заради нашого з вами майбутнього!</w:t>
      </w:r>
      <w:r w:rsidRPr="004F1DF6">
        <w:rPr>
          <w:sz w:val="24"/>
          <w:szCs w:val="24"/>
        </w:rPr>
        <w:t xml:space="preserve"> </w:t>
      </w:r>
    </w:p>
    <w:p w:rsidR="00C12AEF" w:rsidRPr="004F1DF6" w:rsidRDefault="00080F63">
      <w:pPr>
        <w:spacing w:after="0" w:line="240" w:lineRule="auto"/>
        <w:ind w:firstLine="708"/>
        <w:jc w:val="both"/>
        <w:rPr>
          <w:rFonts w:ascii="Times New Roman" w:eastAsia="Times New Roman" w:hAnsi="Times New Roman" w:cs="Times New Roman"/>
          <w:sz w:val="24"/>
          <w:szCs w:val="24"/>
          <w:lang w:eastAsia="uk-UA"/>
        </w:rPr>
      </w:pPr>
      <w:r w:rsidRPr="004F1DF6">
        <w:rPr>
          <w:rFonts w:ascii="Times New Roman" w:eastAsia="Times New Roman" w:hAnsi="Times New Roman" w:cs="Times New Roman"/>
          <w:color w:val="000000"/>
          <w:sz w:val="24"/>
          <w:szCs w:val="24"/>
          <w:lang w:eastAsia="uk-UA"/>
        </w:rPr>
        <w:t>Висловлюю щиру подяку за співпрацю: учням – за бажання вчитися, учителям — за творчість, за любов до своєї професії; батькам — за допомогу, розуміння, підтримку і сподіваюсь на подальшу плідну співпрацю; технічному персоналу за їх щоденну працю, за чистоту в навчальному закладі та на території школи. Я вірю в наш навчальний заклад, захоплююся його талановитими особистостями: учнями, вчителями, випускниками, які примножують справу закладу освіти.</w:t>
      </w:r>
    </w:p>
    <w:p w:rsidR="00C12AEF" w:rsidRPr="004F1DF6" w:rsidRDefault="00080F63">
      <w:pPr>
        <w:shd w:val="clear" w:color="auto" w:fill="FFFFFF"/>
        <w:spacing w:after="0" w:line="240" w:lineRule="auto"/>
        <w:ind w:firstLine="709"/>
        <w:rPr>
          <w:rFonts w:ascii="Times New Roman" w:eastAsia="Times New Roman" w:hAnsi="Times New Roman" w:cs="Times New Roman"/>
          <w:b/>
          <w:sz w:val="24"/>
          <w:szCs w:val="24"/>
          <w:lang w:eastAsia="ru-RU"/>
        </w:rPr>
      </w:pPr>
      <w:r w:rsidRPr="004F1DF6">
        <w:rPr>
          <w:rFonts w:ascii="Times New Roman" w:eastAsia="Times New Roman" w:hAnsi="Times New Roman" w:cs="Times New Roman"/>
          <w:color w:val="000000"/>
          <w:sz w:val="24"/>
          <w:szCs w:val="24"/>
          <w:shd w:val="clear" w:color="auto" w:fill="FFFFFF"/>
          <w:lang w:eastAsia="uk-UA"/>
        </w:rPr>
        <w:t>Вірю у швидку перемогу, без повітр</w:t>
      </w:r>
      <w:r w:rsidR="00E16067" w:rsidRPr="004F1DF6">
        <w:rPr>
          <w:rFonts w:ascii="Times New Roman" w:eastAsia="Times New Roman" w:hAnsi="Times New Roman" w:cs="Times New Roman"/>
          <w:color w:val="000000"/>
          <w:sz w:val="24"/>
          <w:szCs w:val="24"/>
          <w:shd w:val="clear" w:color="auto" w:fill="FFFFFF"/>
          <w:lang w:eastAsia="uk-UA"/>
        </w:rPr>
        <w:t xml:space="preserve">яних тривог, без блекаутів, без </w:t>
      </w:r>
      <w:r w:rsidRPr="004F1DF6">
        <w:rPr>
          <w:rFonts w:ascii="Times New Roman" w:eastAsia="Times New Roman" w:hAnsi="Times New Roman" w:cs="Times New Roman"/>
          <w:color w:val="000000"/>
          <w:sz w:val="24"/>
          <w:szCs w:val="24"/>
          <w:shd w:val="clear" w:color="auto" w:fill="FFFFFF"/>
          <w:lang w:eastAsia="uk-UA"/>
        </w:rPr>
        <w:t>війни.</w:t>
      </w:r>
    </w:p>
    <w:p w:rsidR="00C12AEF" w:rsidRPr="004F1DF6" w:rsidRDefault="00C12AEF">
      <w:pPr>
        <w:spacing w:after="0" w:line="240" w:lineRule="auto"/>
        <w:ind w:firstLine="567"/>
        <w:jc w:val="both"/>
        <w:rPr>
          <w:rFonts w:ascii="Times New Roman" w:eastAsia="Times New Roman" w:hAnsi="Times New Roman" w:cs="Times New Roman"/>
          <w:sz w:val="24"/>
          <w:szCs w:val="24"/>
          <w:lang w:eastAsia="uk-UA"/>
        </w:rPr>
      </w:pPr>
    </w:p>
    <w:p w:rsidR="00C12AEF" w:rsidRPr="004F1DF6" w:rsidRDefault="00C12AEF">
      <w:pPr>
        <w:pStyle w:val="afff0"/>
        <w:spacing w:after="0" w:line="240" w:lineRule="auto"/>
        <w:ind w:left="0"/>
        <w:rPr>
          <w:rFonts w:ascii="Times New Roman" w:eastAsia="Times New Roman" w:hAnsi="Times New Roman" w:cs="Times New Roman"/>
          <w:b/>
          <w:color w:val="FF0000"/>
          <w:sz w:val="24"/>
          <w:szCs w:val="24"/>
          <w:lang w:eastAsia="ru-RU"/>
        </w:rPr>
      </w:pPr>
    </w:p>
    <w:p w:rsidR="00C12AEF" w:rsidRPr="004F1DF6" w:rsidRDefault="00C12AEF">
      <w:pPr>
        <w:rPr>
          <w:rFonts w:ascii="Times New Roman" w:eastAsia="Times New Roman" w:hAnsi="Times New Roman" w:cs="Times New Roman"/>
          <w:caps/>
          <w:color w:val="000000" w:themeColor="text1"/>
          <w:sz w:val="24"/>
          <w:szCs w:val="24"/>
        </w:rPr>
      </w:pPr>
    </w:p>
    <w:sectPr w:rsidR="00C12AEF" w:rsidRPr="004F1DF6">
      <w:pgSz w:w="11906" w:h="16838"/>
      <w:pgMar w:top="1134" w:right="850" w:bottom="1134" w:left="1701" w:header="0" w:footer="708"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E20B1" w:rsidRDefault="005E20B1">
      <w:pPr>
        <w:spacing w:after="0" w:line="240" w:lineRule="auto"/>
      </w:pPr>
      <w:r>
        <w:separator/>
      </w:r>
    </w:p>
  </w:endnote>
  <w:endnote w:type="continuationSeparator" w:id="0">
    <w:p w:rsidR="005E20B1" w:rsidRDefault="005E20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1"/>
    <w:family w:val="auto"/>
    <w:pitch w:val="default"/>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Be Vietnam">
    <w:panose1 w:val="00000000000000000000"/>
    <w:charset w:val="00"/>
    <w:family w:val="roman"/>
    <w:notTrueType/>
    <w:pitch w:val="default"/>
  </w:font>
  <w:font w:name="Bricolage Grotesque Bold">
    <w:altName w:val="Times New Roman"/>
    <w:charset w:val="CC"/>
    <w:family w:val="roman"/>
    <w:pitch w:val="variable"/>
  </w:font>
  <w:font w:name="Be Vietnam Medium">
    <w:altName w:val="Times New Roman"/>
    <w:charset w:val="CC"/>
    <w:family w:val="roman"/>
    <w:pitch w:val="variable"/>
  </w:font>
  <w:font w:name="TT Norms">
    <w:altName w:val="Times New Roman"/>
    <w:charset w:val="CC"/>
    <w:family w:val="roman"/>
    <w:pitch w:val="variable"/>
  </w:font>
  <w:font w:name="Canva Sans Bold">
    <w:altName w:val="Times New Roman"/>
    <w:charset w:val="CC"/>
    <w:family w:val="roman"/>
    <w:pitch w:val="variable"/>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E20B1" w:rsidRDefault="005E20B1">
      <w:pPr>
        <w:spacing w:after="0" w:line="240" w:lineRule="auto"/>
      </w:pPr>
      <w:r>
        <w:separator/>
      </w:r>
    </w:p>
  </w:footnote>
  <w:footnote w:type="continuationSeparator" w:id="0">
    <w:p w:rsidR="005E20B1" w:rsidRDefault="005E20B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A62C5"/>
    <w:multiLevelType w:val="multilevel"/>
    <w:tmpl w:val="F3F6C7CA"/>
    <w:lvl w:ilvl="0">
      <w:start w:val="1"/>
      <w:numFmt w:val="bullet"/>
      <w:lvlText w:val=""/>
      <w:lvlJc w:val="left"/>
      <w:pPr>
        <w:tabs>
          <w:tab w:val="num" w:pos="900"/>
        </w:tabs>
        <w:ind w:left="90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09EC4FA5"/>
    <w:multiLevelType w:val="multilevel"/>
    <w:tmpl w:val="520CE950"/>
    <w:lvl w:ilvl="0">
      <w:start w:val="1"/>
      <w:numFmt w:val="bullet"/>
      <w:lvlText w:val="▪"/>
      <w:lvlJc w:val="left"/>
      <w:pPr>
        <w:tabs>
          <w:tab w:val="num" w:pos="0"/>
        </w:tabs>
        <w:ind w:left="720" w:hanging="360"/>
      </w:pPr>
      <w:rPr>
        <w:rFonts w:ascii="Noto Sans Symbols" w:hAnsi="Noto Sans Symbols" w:cs="Noto Sans Symbol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 w15:restartNumberingAfterBreak="0">
    <w:nsid w:val="0A3F3428"/>
    <w:multiLevelType w:val="multilevel"/>
    <w:tmpl w:val="57AE140A"/>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Symbol" w:hAnsi="Symbol" w:cs="Symbol" w:hint="default"/>
      </w:rPr>
    </w:lvl>
    <w:lvl w:ilvl="2">
      <w:start w:val="1"/>
      <w:numFmt w:val="bullet"/>
      <w:lvlText w:val=""/>
      <w:lvlJc w:val="left"/>
      <w:pPr>
        <w:tabs>
          <w:tab w:val="num" w:pos="2160"/>
        </w:tabs>
        <w:ind w:left="2160" w:hanging="360"/>
      </w:pPr>
      <w:rPr>
        <w:rFonts w:ascii="Symbol" w:hAnsi="Symbol" w:cs="Symbol"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Symbol" w:hAnsi="Symbol" w:cs="Symbol" w:hint="default"/>
      </w:rPr>
    </w:lvl>
    <w:lvl w:ilvl="5">
      <w:start w:val="1"/>
      <w:numFmt w:val="bullet"/>
      <w:lvlText w:val=""/>
      <w:lvlJc w:val="left"/>
      <w:pPr>
        <w:tabs>
          <w:tab w:val="num" w:pos="4320"/>
        </w:tabs>
        <w:ind w:left="4320" w:hanging="360"/>
      </w:pPr>
      <w:rPr>
        <w:rFonts w:ascii="Symbol" w:hAnsi="Symbol" w:cs="Symbol"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
      <w:lvlJc w:val="left"/>
      <w:pPr>
        <w:tabs>
          <w:tab w:val="num" w:pos="5760"/>
        </w:tabs>
        <w:ind w:left="5760" w:hanging="360"/>
      </w:pPr>
      <w:rPr>
        <w:rFonts w:ascii="Symbol" w:hAnsi="Symbol" w:cs="Symbol" w:hint="default"/>
      </w:rPr>
    </w:lvl>
    <w:lvl w:ilvl="8">
      <w:start w:val="1"/>
      <w:numFmt w:val="bullet"/>
      <w:lvlText w:val=""/>
      <w:lvlJc w:val="left"/>
      <w:pPr>
        <w:tabs>
          <w:tab w:val="num" w:pos="6480"/>
        </w:tabs>
        <w:ind w:left="6480" w:hanging="360"/>
      </w:pPr>
      <w:rPr>
        <w:rFonts w:ascii="Symbol" w:hAnsi="Symbol" w:cs="Symbol" w:hint="default"/>
      </w:rPr>
    </w:lvl>
  </w:abstractNum>
  <w:abstractNum w:abstractNumId="3" w15:restartNumberingAfterBreak="0">
    <w:nsid w:val="12E50E53"/>
    <w:multiLevelType w:val="multilevel"/>
    <w:tmpl w:val="82BA9EAA"/>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15:restartNumberingAfterBreak="0">
    <w:nsid w:val="13247749"/>
    <w:multiLevelType w:val="multilevel"/>
    <w:tmpl w:val="1D489EA2"/>
    <w:lvl w:ilvl="0">
      <w:start w:val="1"/>
      <w:numFmt w:val="bullet"/>
      <w:lvlText w:val=""/>
      <w:lvlJc w:val="left"/>
      <w:pPr>
        <w:tabs>
          <w:tab w:val="num" w:pos="0"/>
        </w:tabs>
        <w:ind w:left="644" w:hanging="360"/>
      </w:pPr>
      <w:rPr>
        <w:rFonts w:ascii="Wingdings" w:hAnsi="Wingdings" w:cs="Wingdings" w:hint="default"/>
      </w:rPr>
    </w:lvl>
    <w:lvl w:ilvl="1">
      <w:start w:val="1"/>
      <w:numFmt w:val="bullet"/>
      <w:lvlText w:val="o"/>
      <w:lvlJc w:val="left"/>
      <w:pPr>
        <w:tabs>
          <w:tab w:val="num" w:pos="0"/>
        </w:tabs>
        <w:ind w:left="1364" w:hanging="360"/>
      </w:pPr>
      <w:rPr>
        <w:rFonts w:ascii="Courier New" w:hAnsi="Courier New" w:cs="Courier New" w:hint="default"/>
      </w:rPr>
    </w:lvl>
    <w:lvl w:ilvl="2">
      <w:start w:val="1"/>
      <w:numFmt w:val="bullet"/>
      <w:lvlText w:val=""/>
      <w:lvlJc w:val="left"/>
      <w:pPr>
        <w:tabs>
          <w:tab w:val="num" w:pos="0"/>
        </w:tabs>
        <w:ind w:left="2084" w:hanging="360"/>
      </w:pPr>
      <w:rPr>
        <w:rFonts w:ascii="Wingdings" w:hAnsi="Wingdings" w:cs="Wingdings" w:hint="default"/>
      </w:rPr>
    </w:lvl>
    <w:lvl w:ilvl="3">
      <w:start w:val="1"/>
      <w:numFmt w:val="bullet"/>
      <w:lvlText w:val=""/>
      <w:lvlJc w:val="left"/>
      <w:pPr>
        <w:tabs>
          <w:tab w:val="num" w:pos="0"/>
        </w:tabs>
        <w:ind w:left="2804" w:hanging="360"/>
      </w:pPr>
      <w:rPr>
        <w:rFonts w:ascii="Symbol" w:hAnsi="Symbol" w:cs="Symbol" w:hint="default"/>
      </w:rPr>
    </w:lvl>
    <w:lvl w:ilvl="4">
      <w:start w:val="1"/>
      <w:numFmt w:val="bullet"/>
      <w:lvlText w:val="o"/>
      <w:lvlJc w:val="left"/>
      <w:pPr>
        <w:tabs>
          <w:tab w:val="num" w:pos="0"/>
        </w:tabs>
        <w:ind w:left="3524" w:hanging="360"/>
      </w:pPr>
      <w:rPr>
        <w:rFonts w:ascii="Courier New" w:hAnsi="Courier New" w:cs="Courier New" w:hint="default"/>
      </w:rPr>
    </w:lvl>
    <w:lvl w:ilvl="5">
      <w:start w:val="1"/>
      <w:numFmt w:val="bullet"/>
      <w:lvlText w:val=""/>
      <w:lvlJc w:val="left"/>
      <w:pPr>
        <w:tabs>
          <w:tab w:val="num" w:pos="0"/>
        </w:tabs>
        <w:ind w:left="4244" w:hanging="360"/>
      </w:pPr>
      <w:rPr>
        <w:rFonts w:ascii="Wingdings" w:hAnsi="Wingdings" w:cs="Wingdings" w:hint="default"/>
      </w:rPr>
    </w:lvl>
    <w:lvl w:ilvl="6">
      <w:start w:val="1"/>
      <w:numFmt w:val="bullet"/>
      <w:lvlText w:val=""/>
      <w:lvlJc w:val="left"/>
      <w:pPr>
        <w:tabs>
          <w:tab w:val="num" w:pos="0"/>
        </w:tabs>
        <w:ind w:left="4964" w:hanging="360"/>
      </w:pPr>
      <w:rPr>
        <w:rFonts w:ascii="Symbol" w:hAnsi="Symbol" w:cs="Symbol" w:hint="default"/>
      </w:rPr>
    </w:lvl>
    <w:lvl w:ilvl="7">
      <w:start w:val="1"/>
      <w:numFmt w:val="bullet"/>
      <w:lvlText w:val="o"/>
      <w:lvlJc w:val="left"/>
      <w:pPr>
        <w:tabs>
          <w:tab w:val="num" w:pos="0"/>
        </w:tabs>
        <w:ind w:left="5684" w:hanging="360"/>
      </w:pPr>
      <w:rPr>
        <w:rFonts w:ascii="Courier New" w:hAnsi="Courier New" w:cs="Courier New" w:hint="default"/>
      </w:rPr>
    </w:lvl>
    <w:lvl w:ilvl="8">
      <w:start w:val="1"/>
      <w:numFmt w:val="bullet"/>
      <w:lvlText w:val=""/>
      <w:lvlJc w:val="left"/>
      <w:pPr>
        <w:tabs>
          <w:tab w:val="num" w:pos="0"/>
        </w:tabs>
        <w:ind w:left="6404" w:hanging="360"/>
      </w:pPr>
      <w:rPr>
        <w:rFonts w:ascii="Wingdings" w:hAnsi="Wingdings" w:cs="Wingdings" w:hint="default"/>
      </w:rPr>
    </w:lvl>
  </w:abstractNum>
  <w:abstractNum w:abstractNumId="5" w15:restartNumberingAfterBreak="0">
    <w:nsid w:val="147A411A"/>
    <w:multiLevelType w:val="multilevel"/>
    <w:tmpl w:val="887C9BBE"/>
    <w:lvl w:ilvl="0">
      <w:start w:val="1"/>
      <w:numFmt w:val="bullet"/>
      <w:lvlText w:val=""/>
      <w:lvlJc w:val="left"/>
      <w:pPr>
        <w:tabs>
          <w:tab w:val="num" w:pos="0"/>
        </w:tabs>
        <w:ind w:left="0" w:firstLine="0"/>
      </w:pPr>
      <w:rPr>
        <w:rFonts w:ascii="Wingdings" w:hAnsi="Wingdings" w:cs="Wingdings" w:hint="default"/>
      </w:rPr>
    </w:lvl>
    <w:lvl w:ilvl="1">
      <w:start w:val="1"/>
      <w:numFmt w:val="bullet"/>
      <w:lvlText w:val="—"/>
      <w:lvlJc w:val="left"/>
      <w:pPr>
        <w:tabs>
          <w:tab w:val="num" w:pos="0"/>
        </w:tabs>
        <w:ind w:left="0" w:firstLine="0"/>
      </w:pPr>
      <w:rPr>
        <w:rFonts w:ascii="Times New Roman" w:hAnsi="Times New Roman" w:cs="Times New Roman" w:hint="default"/>
      </w:rPr>
    </w:lvl>
    <w:lvl w:ilvl="2">
      <w:start w:val="1"/>
      <w:numFmt w:val="bullet"/>
      <w:lvlText w:val="—"/>
      <w:lvlJc w:val="left"/>
      <w:pPr>
        <w:tabs>
          <w:tab w:val="num" w:pos="0"/>
        </w:tabs>
        <w:ind w:left="0" w:firstLine="0"/>
      </w:pPr>
      <w:rPr>
        <w:rFonts w:ascii="Times New Roman" w:hAnsi="Times New Roman" w:cs="Times New Roman" w:hint="default"/>
      </w:rPr>
    </w:lvl>
    <w:lvl w:ilvl="3">
      <w:start w:val="1"/>
      <w:numFmt w:val="bullet"/>
      <w:lvlText w:val="—"/>
      <w:lvlJc w:val="left"/>
      <w:pPr>
        <w:tabs>
          <w:tab w:val="num" w:pos="0"/>
        </w:tabs>
        <w:ind w:left="0" w:firstLine="0"/>
      </w:pPr>
      <w:rPr>
        <w:rFonts w:ascii="Times New Roman" w:hAnsi="Times New Roman" w:cs="Times New Roman" w:hint="default"/>
      </w:rPr>
    </w:lvl>
    <w:lvl w:ilvl="4">
      <w:start w:val="1"/>
      <w:numFmt w:val="bullet"/>
      <w:lvlText w:val="—"/>
      <w:lvlJc w:val="left"/>
      <w:pPr>
        <w:tabs>
          <w:tab w:val="num" w:pos="0"/>
        </w:tabs>
        <w:ind w:left="0" w:firstLine="0"/>
      </w:pPr>
      <w:rPr>
        <w:rFonts w:ascii="Times New Roman" w:hAnsi="Times New Roman" w:cs="Times New Roman" w:hint="default"/>
      </w:rPr>
    </w:lvl>
    <w:lvl w:ilvl="5">
      <w:start w:val="1"/>
      <w:numFmt w:val="bullet"/>
      <w:lvlText w:val="—"/>
      <w:lvlJc w:val="left"/>
      <w:pPr>
        <w:tabs>
          <w:tab w:val="num" w:pos="0"/>
        </w:tabs>
        <w:ind w:left="0" w:firstLine="0"/>
      </w:pPr>
      <w:rPr>
        <w:rFonts w:ascii="Times New Roman" w:hAnsi="Times New Roman" w:cs="Times New Roman" w:hint="default"/>
      </w:rPr>
    </w:lvl>
    <w:lvl w:ilvl="6">
      <w:start w:val="1"/>
      <w:numFmt w:val="bullet"/>
      <w:lvlText w:val="—"/>
      <w:lvlJc w:val="left"/>
      <w:pPr>
        <w:tabs>
          <w:tab w:val="num" w:pos="0"/>
        </w:tabs>
        <w:ind w:left="0" w:firstLine="0"/>
      </w:pPr>
      <w:rPr>
        <w:rFonts w:ascii="Times New Roman" w:hAnsi="Times New Roman" w:cs="Times New Roman" w:hint="default"/>
      </w:rPr>
    </w:lvl>
    <w:lvl w:ilvl="7">
      <w:start w:val="1"/>
      <w:numFmt w:val="bullet"/>
      <w:lvlText w:val="—"/>
      <w:lvlJc w:val="left"/>
      <w:pPr>
        <w:tabs>
          <w:tab w:val="num" w:pos="0"/>
        </w:tabs>
        <w:ind w:left="0" w:firstLine="0"/>
      </w:pPr>
      <w:rPr>
        <w:rFonts w:ascii="Times New Roman" w:hAnsi="Times New Roman" w:cs="Times New Roman" w:hint="default"/>
      </w:rPr>
    </w:lvl>
    <w:lvl w:ilvl="8">
      <w:start w:val="1"/>
      <w:numFmt w:val="bullet"/>
      <w:lvlText w:val="—"/>
      <w:lvlJc w:val="left"/>
      <w:pPr>
        <w:tabs>
          <w:tab w:val="num" w:pos="0"/>
        </w:tabs>
        <w:ind w:left="0" w:firstLine="0"/>
      </w:pPr>
      <w:rPr>
        <w:rFonts w:ascii="Times New Roman" w:hAnsi="Times New Roman" w:cs="Times New Roman" w:hint="default"/>
      </w:rPr>
    </w:lvl>
  </w:abstractNum>
  <w:abstractNum w:abstractNumId="6" w15:restartNumberingAfterBreak="0">
    <w:nsid w:val="15371CFE"/>
    <w:multiLevelType w:val="multilevel"/>
    <w:tmpl w:val="097EA2C6"/>
    <w:lvl w:ilvl="0">
      <w:start w:val="1"/>
      <w:numFmt w:val="bullet"/>
      <w:lvlText w:val=""/>
      <w:lvlJc w:val="left"/>
      <w:pPr>
        <w:tabs>
          <w:tab w:val="num" w:pos="0"/>
        </w:tabs>
        <w:ind w:left="1080" w:hanging="360"/>
      </w:pPr>
      <w:rPr>
        <w:rFonts w:ascii="Wingdings" w:hAnsi="Wingdings" w:cs="Wingdings"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7" w15:restartNumberingAfterBreak="0">
    <w:nsid w:val="183A29D0"/>
    <w:multiLevelType w:val="multilevel"/>
    <w:tmpl w:val="AE08147A"/>
    <w:lvl w:ilvl="0">
      <w:start w:val="1"/>
      <w:numFmt w:val="bullet"/>
      <w:lvlText w:val=""/>
      <w:lvlJc w:val="left"/>
      <w:pPr>
        <w:tabs>
          <w:tab w:val="num" w:pos="0"/>
        </w:tabs>
        <w:ind w:left="1400" w:hanging="360"/>
      </w:pPr>
      <w:rPr>
        <w:rFonts w:ascii="Wingdings" w:hAnsi="Wingdings" w:cs="Wingdings" w:hint="default"/>
      </w:rPr>
    </w:lvl>
    <w:lvl w:ilvl="1">
      <w:start w:val="1"/>
      <w:numFmt w:val="bullet"/>
      <w:lvlText w:val="o"/>
      <w:lvlJc w:val="left"/>
      <w:pPr>
        <w:tabs>
          <w:tab w:val="num" w:pos="0"/>
        </w:tabs>
        <w:ind w:left="2120" w:hanging="360"/>
      </w:pPr>
      <w:rPr>
        <w:rFonts w:ascii="Courier New" w:hAnsi="Courier New" w:cs="Courier New" w:hint="default"/>
      </w:rPr>
    </w:lvl>
    <w:lvl w:ilvl="2">
      <w:start w:val="1"/>
      <w:numFmt w:val="bullet"/>
      <w:lvlText w:val=""/>
      <w:lvlJc w:val="left"/>
      <w:pPr>
        <w:tabs>
          <w:tab w:val="num" w:pos="0"/>
        </w:tabs>
        <w:ind w:left="2840" w:hanging="360"/>
      </w:pPr>
      <w:rPr>
        <w:rFonts w:ascii="Wingdings" w:hAnsi="Wingdings" w:cs="Wingdings" w:hint="default"/>
      </w:rPr>
    </w:lvl>
    <w:lvl w:ilvl="3">
      <w:start w:val="1"/>
      <w:numFmt w:val="bullet"/>
      <w:lvlText w:val=""/>
      <w:lvlJc w:val="left"/>
      <w:pPr>
        <w:tabs>
          <w:tab w:val="num" w:pos="0"/>
        </w:tabs>
        <w:ind w:left="3560" w:hanging="360"/>
      </w:pPr>
      <w:rPr>
        <w:rFonts w:ascii="Symbol" w:hAnsi="Symbol" w:cs="Symbol" w:hint="default"/>
      </w:rPr>
    </w:lvl>
    <w:lvl w:ilvl="4">
      <w:start w:val="1"/>
      <w:numFmt w:val="bullet"/>
      <w:lvlText w:val="o"/>
      <w:lvlJc w:val="left"/>
      <w:pPr>
        <w:tabs>
          <w:tab w:val="num" w:pos="0"/>
        </w:tabs>
        <w:ind w:left="4280" w:hanging="360"/>
      </w:pPr>
      <w:rPr>
        <w:rFonts w:ascii="Courier New" w:hAnsi="Courier New" w:cs="Courier New" w:hint="default"/>
      </w:rPr>
    </w:lvl>
    <w:lvl w:ilvl="5">
      <w:start w:val="1"/>
      <w:numFmt w:val="bullet"/>
      <w:lvlText w:val=""/>
      <w:lvlJc w:val="left"/>
      <w:pPr>
        <w:tabs>
          <w:tab w:val="num" w:pos="0"/>
        </w:tabs>
        <w:ind w:left="5000" w:hanging="360"/>
      </w:pPr>
      <w:rPr>
        <w:rFonts w:ascii="Wingdings" w:hAnsi="Wingdings" w:cs="Wingdings" w:hint="default"/>
      </w:rPr>
    </w:lvl>
    <w:lvl w:ilvl="6">
      <w:start w:val="1"/>
      <w:numFmt w:val="bullet"/>
      <w:lvlText w:val=""/>
      <w:lvlJc w:val="left"/>
      <w:pPr>
        <w:tabs>
          <w:tab w:val="num" w:pos="0"/>
        </w:tabs>
        <w:ind w:left="5720" w:hanging="360"/>
      </w:pPr>
      <w:rPr>
        <w:rFonts w:ascii="Symbol" w:hAnsi="Symbol" w:cs="Symbol" w:hint="default"/>
      </w:rPr>
    </w:lvl>
    <w:lvl w:ilvl="7">
      <w:start w:val="1"/>
      <w:numFmt w:val="bullet"/>
      <w:lvlText w:val="o"/>
      <w:lvlJc w:val="left"/>
      <w:pPr>
        <w:tabs>
          <w:tab w:val="num" w:pos="0"/>
        </w:tabs>
        <w:ind w:left="6440" w:hanging="360"/>
      </w:pPr>
      <w:rPr>
        <w:rFonts w:ascii="Courier New" w:hAnsi="Courier New" w:cs="Courier New" w:hint="default"/>
      </w:rPr>
    </w:lvl>
    <w:lvl w:ilvl="8">
      <w:start w:val="1"/>
      <w:numFmt w:val="bullet"/>
      <w:lvlText w:val=""/>
      <w:lvlJc w:val="left"/>
      <w:pPr>
        <w:tabs>
          <w:tab w:val="num" w:pos="0"/>
        </w:tabs>
        <w:ind w:left="7160" w:hanging="360"/>
      </w:pPr>
      <w:rPr>
        <w:rFonts w:ascii="Wingdings" w:hAnsi="Wingdings" w:cs="Wingdings" w:hint="default"/>
      </w:rPr>
    </w:lvl>
  </w:abstractNum>
  <w:abstractNum w:abstractNumId="8" w15:restartNumberingAfterBreak="0">
    <w:nsid w:val="18494DB6"/>
    <w:multiLevelType w:val="multilevel"/>
    <w:tmpl w:val="2528E9FC"/>
    <w:lvl w:ilvl="0">
      <w:start w:val="1"/>
      <w:numFmt w:val="bullet"/>
      <w:lvlText w:val=""/>
      <w:lvlJc w:val="left"/>
      <w:pPr>
        <w:tabs>
          <w:tab w:val="num" w:pos="0"/>
        </w:tabs>
        <w:ind w:left="1429" w:hanging="360"/>
      </w:pPr>
      <w:rPr>
        <w:rFonts w:ascii="Wingdings" w:hAnsi="Wingdings" w:cs="Wingdings"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9" w15:restartNumberingAfterBreak="0">
    <w:nsid w:val="1B4E2BC5"/>
    <w:multiLevelType w:val="multilevel"/>
    <w:tmpl w:val="A5900D9C"/>
    <w:lvl w:ilvl="0">
      <w:start w:val="1"/>
      <w:numFmt w:val="bullet"/>
      <w:lvlText w:val=""/>
      <w:lvlJc w:val="left"/>
      <w:pPr>
        <w:tabs>
          <w:tab w:val="num" w:pos="0"/>
        </w:tabs>
        <w:ind w:left="1429" w:hanging="360"/>
      </w:pPr>
      <w:rPr>
        <w:rFonts w:ascii="Wingdings" w:hAnsi="Wingdings" w:cs="Wingdings"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0" w15:restartNumberingAfterBreak="0">
    <w:nsid w:val="1CE2365C"/>
    <w:multiLevelType w:val="multilevel"/>
    <w:tmpl w:val="709A2E58"/>
    <w:lvl w:ilvl="0">
      <w:start w:val="1"/>
      <w:numFmt w:val="bullet"/>
      <w:lvlText w:val=""/>
      <w:lvlJc w:val="left"/>
      <w:pPr>
        <w:tabs>
          <w:tab w:val="num" w:pos="0"/>
        </w:tabs>
        <w:ind w:left="1429" w:hanging="360"/>
      </w:pPr>
      <w:rPr>
        <w:rFonts w:ascii="Wingdings" w:hAnsi="Wingdings" w:cs="Wingdings"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1" w15:restartNumberingAfterBreak="0">
    <w:nsid w:val="202441AA"/>
    <w:multiLevelType w:val="multilevel"/>
    <w:tmpl w:val="A6CA40EC"/>
    <w:lvl w:ilvl="0">
      <w:start w:val="6"/>
      <w:numFmt w:val="decimal"/>
      <w:lvlText w:val="%1."/>
      <w:lvlJc w:val="left"/>
      <w:pPr>
        <w:tabs>
          <w:tab w:val="num" w:pos="1070"/>
        </w:tabs>
        <w:ind w:left="1070" w:hanging="360"/>
      </w:pPr>
      <w:rPr>
        <w:rFonts w:ascii="Times New Roman" w:hAnsi="Times New Roman" w:cs="Times New Roman"/>
      </w:rPr>
    </w:lvl>
    <w:lvl w:ilvl="1">
      <w:start w:val="1"/>
      <w:numFmt w:val="lowerLetter"/>
      <w:lvlText w:val="%2."/>
      <w:lvlJc w:val="left"/>
      <w:pPr>
        <w:tabs>
          <w:tab w:val="num" w:pos="1830"/>
        </w:tabs>
        <w:ind w:left="1830" w:hanging="360"/>
      </w:pPr>
      <w:rPr>
        <w:rFonts w:cs="Times New Roman"/>
      </w:rPr>
    </w:lvl>
    <w:lvl w:ilvl="2">
      <w:start w:val="1"/>
      <w:numFmt w:val="lowerRoman"/>
      <w:lvlText w:val="%3."/>
      <w:lvlJc w:val="right"/>
      <w:pPr>
        <w:tabs>
          <w:tab w:val="num" w:pos="2550"/>
        </w:tabs>
        <w:ind w:left="2550" w:hanging="180"/>
      </w:pPr>
      <w:rPr>
        <w:rFonts w:cs="Times New Roman"/>
      </w:rPr>
    </w:lvl>
    <w:lvl w:ilvl="3">
      <w:start w:val="1"/>
      <w:numFmt w:val="decimal"/>
      <w:lvlText w:val="%4."/>
      <w:lvlJc w:val="left"/>
      <w:pPr>
        <w:tabs>
          <w:tab w:val="num" w:pos="3270"/>
        </w:tabs>
        <w:ind w:left="3270" w:hanging="360"/>
      </w:pPr>
      <w:rPr>
        <w:rFonts w:cs="Times New Roman"/>
      </w:rPr>
    </w:lvl>
    <w:lvl w:ilvl="4">
      <w:start w:val="1"/>
      <w:numFmt w:val="lowerLetter"/>
      <w:lvlText w:val="%5."/>
      <w:lvlJc w:val="left"/>
      <w:pPr>
        <w:tabs>
          <w:tab w:val="num" w:pos="3990"/>
        </w:tabs>
        <w:ind w:left="3990" w:hanging="360"/>
      </w:pPr>
      <w:rPr>
        <w:rFonts w:cs="Times New Roman"/>
      </w:rPr>
    </w:lvl>
    <w:lvl w:ilvl="5">
      <w:start w:val="1"/>
      <w:numFmt w:val="lowerRoman"/>
      <w:lvlText w:val="%6."/>
      <w:lvlJc w:val="right"/>
      <w:pPr>
        <w:tabs>
          <w:tab w:val="num" w:pos="4710"/>
        </w:tabs>
        <w:ind w:left="4710" w:hanging="180"/>
      </w:pPr>
      <w:rPr>
        <w:rFonts w:cs="Times New Roman"/>
      </w:rPr>
    </w:lvl>
    <w:lvl w:ilvl="6">
      <w:start w:val="1"/>
      <w:numFmt w:val="decimal"/>
      <w:lvlText w:val="%7."/>
      <w:lvlJc w:val="left"/>
      <w:pPr>
        <w:tabs>
          <w:tab w:val="num" w:pos="5430"/>
        </w:tabs>
        <w:ind w:left="5430" w:hanging="360"/>
      </w:pPr>
      <w:rPr>
        <w:rFonts w:cs="Times New Roman"/>
      </w:rPr>
    </w:lvl>
    <w:lvl w:ilvl="7">
      <w:start w:val="1"/>
      <w:numFmt w:val="lowerLetter"/>
      <w:lvlText w:val="%8."/>
      <w:lvlJc w:val="left"/>
      <w:pPr>
        <w:tabs>
          <w:tab w:val="num" w:pos="6150"/>
        </w:tabs>
        <w:ind w:left="6150" w:hanging="360"/>
      </w:pPr>
      <w:rPr>
        <w:rFonts w:cs="Times New Roman"/>
      </w:rPr>
    </w:lvl>
    <w:lvl w:ilvl="8">
      <w:start w:val="1"/>
      <w:numFmt w:val="lowerRoman"/>
      <w:lvlText w:val="%9."/>
      <w:lvlJc w:val="right"/>
      <w:pPr>
        <w:tabs>
          <w:tab w:val="num" w:pos="6870"/>
        </w:tabs>
        <w:ind w:left="6870" w:hanging="180"/>
      </w:pPr>
      <w:rPr>
        <w:rFonts w:cs="Times New Roman"/>
      </w:rPr>
    </w:lvl>
  </w:abstractNum>
  <w:abstractNum w:abstractNumId="12" w15:restartNumberingAfterBreak="0">
    <w:nsid w:val="2224678F"/>
    <w:multiLevelType w:val="multilevel"/>
    <w:tmpl w:val="5600CD94"/>
    <w:lvl w:ilvl="0">
      <w:start w:val="1"/>
      <w:numFmt w:val="bullet"/>
      <w:lvlText w:val=""/>
      <w:lvlJc w:val="left"/>
      <w:pPr>
        <w:tabs>
          <w:tab w:val="num" w:pos="720"/>
        </w:tabs>
        <w:ind w:left="720" w:hanging="360"/>
      </w:pPr>
      <w:rPr>
        <w:rFonts w:ascii="Wingdings" w:hAnsi="Wingdings" w:cs="Wingdings" w:hint="default"/>
      </w:rPr>
    </w:lvl>
    <w:lvl w:ilvl="1">
      <w:start w:val="8"/>
      <w:numFmt w:val="bullet"/>
      <w:lvlText w:val="•"/>
      <w:lvlJc w:val="left"/>
      <w:pPr>
        <w:tabs>
          <w:tab w:val="num" w:pos="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 w15:restartNumberingAfterBreak="0">
    <w:nsid w:val="3C59573D"/>
    <w:multiLevelType w:val="multilevel"/>
    <w:tmpl w:val="330228B0"/>
    <w:lvl w:ilvl="0">
      <w:start w:val="1"/>
      <w:numFmt w:val="bullet"/>
      <w:lvlText w:val=""/>
      <w:lvlJc w:val="left"/>
      <w:pPr>
        <w:tabs>
          <w:tab w:val="num" w:pos="0"/>
        </w:tabs>
        <w:ind w:left="1400" w:hanging="360"/>
      </w:pPr>
      <w:rPr>
        <w:rFonts w:ascii="Wingdings" w:hAnsi="Wingdings" w:cs="Wingdings" w:hint="default"/>
      </w:rPr>
    </w:lvl>
    <w:lvl w:ilvl="1">
      <w:start w:val="1"/>
      <w:numFmt w:val="bullet"/>
      <w:lvlText w:val="o"/>
      <w:lvlJc w:val="left"/>
      <w:pPr>
        <w:tabs>
          <w:tab w:val="num" w:pos="0"/>
        </w:tabs>
        <w:ind w:left="2120" w:hanging="360"/>
      </w:pPr>
      <w:rPr>
        <w:rFonts w:ascii="Courier New" w:hAnsi="Courier New" w:cs="Courier New" w:hint="default"/>
      </w:rPr>
    </w:lvl>
    <w:lvl w:ilvl="2">
      <w:start w:val="1"/>
      <w:numFmt w:val="bullet"/>
      <w:lvlText w:val=""/>
      <w:lvlJc w:val="left"/>
      <w:pPr>
        <w:tabs>
          <w:tab w:val="num" w:pos="0"/>
        </w:tabs>
        <w:ind w:left="2840" w:hanging="360"/>
      </w:pPr>
      <w:rPr>
        <w:rFonts w:ascii="Wingdings" w:hAnsi="Wingdings" w:cs="Wingdings" w:hint="default"/>
      </w:rPr>
    </w:lvl>
    <w:lvl w:ilvl="3">
      <w:start w:val="1"/>
      <w:numFmt w:val="bullet"/>
      <w:lvlText w:val=""/>
      <w:lvlJc w:val="left"/>
      <w:pPr>
        <w:tabs>
          <w:tab w:val="num" w:pos="0"/>
        </w:tabs>
        <w:ind w:left="3560" w:hanging="360"/>
      </w:pPr>
      <w:rPr>
        <w:rFonts w:ascii="Symbol" w:hAnsi="Symbol" w:cs="Symbol" w:hint="default"/>
      </w:rPr>
    </w:lvl>
    <w:lvl w:ilvl="4">
      <w:start w:val="1"/>
      <w:numFmt w:val="bullet"/>
      <w:lvlText w:val="o"/>
      <w:lvlJc w:val="left"/>
      <w:pPr>
        <w:tabs>
          <w:tab w:val="num" w:pos="0"/>
        </w:tabs>
        <w:ind w:left="4280" w:hanging="360"/>
      </w:pPr>
      <w:rPr>
        <w:rFonts w:ascii="Courier New" w:hAnsi="Courier New" w:cs="Courier New" w:hint="default"/>
      </w:rPr>
    </w:lvl>
    <w:lvl w:ilvl="5">
      <w:start w:val="1"/>
      <w:numFmt w:val="bullet"/>
      <w:lvlText w:val=""/>
      <w:lvlJc w:val="left"/>
      <w:pPr>
        <w:tabs>
          <w:tab w:val="num" w:pos="0"/>
        </w:tabs>
        <w:ind w:left="5000" w:hanging="360"/>
      </w:pPr>
      <w:rPr>
        <w:rFonts w:ascii="Wingdings" w:hAnsi="Wingdings" w:cs="Wingdings" w:hint="default"/>
      </w:rPr>
    </w:lvl>
    <w:lvl w:ilvl="6">
      <w:start w:val="1"/>
      <w:numFmt w:val="bullet"/>
      <w:lvlText w:val=""/>
      <w:lvlJc w:val="left"/>
      <w:pPr>
        <w:tabs>
          <w:tab w:val="num" w:pos="0"/>
        </w:tabs>
        <w:ind w:left="5720" w:hanging="360"/>
      </w:pPr>
      <w:rPr>
        <w:rFonts w:ascii="Symbol" w:hAnsi="Symbol" w:cs="Symbol" w:hint="default"/>
      </w:rPr>
    </w:lvl>
    <w:lvl w:ilvl="7">
      <w:start w:val="1"/>
      <w:numFmt w:val="bullet"/>
      <w:lvlText w:val="o"/>
      <w:lvlJc w:val="left"/>
      <w:pPr>
        <w:tabs>
          <w:tab w:val="num" w:pos="0"/>
        </w:tabs>
        <w:ind w:left="6440" w:hanging="360"/>
      </w:pPr>
      <w:rPr>
        <w:rFonts w:ascii="Courier New" w:hAnsi="Courier New" w:cs="Courier New" w:hint="default"/>
      </w:rPr>
    </w:lvl>
    <w:lvl w:ilvl="8">
      <w:start w:val="1"/>
      <w:numFmt w:val="bullet"/>
      <w:lvlText w:val=""/>
      <w:lvlJc w:val="left"/>
      <w:pPr>
        <w:tabs>
          <w:tab w:val="num" w:pos="0"/>
        </w:tabs>
        <w:ind w:left="7160" w:hanging="360"/>
      </w:pPr>
      <w:rPr>
        <w:rFonts w:ascii="Wingdings" w:hAnsi="Wingdings" w:cs="Wingdings" w:hint="default"/>
      </w:rPr>
    </w:lvl>
  </w:abstractNum>
  <w:abstractNum w:abstractNumId="14" w15:restartNumberingAfterBreak="0">
    <w:nsid w:val="410A5F5C"/>
    <w:multiLevelType w:val="multilevel"/>
    <w:tmpl w:val="4378B36E"/>
    <w:lvl w:ilvl="0">
      <w:start w:val="1"/>
      <w:numFmt w:val="bullet"/>
      <w:lvlText w:val=""/>
      <w:lvlJc w:val="left"/>
      <w:pPr>
        <w:tabs>
          <w:tab w:val="num" w:pos="0"/>
        </w:tabs>
        <w:ind w:left="1400" w:hanging="360"/>
      </w:pPr>
      <w:rPr>
        <w:rFonts w:ascii="Wingdings" w:hAnsi="Wingdings" w:cs="Wingdings" w:hint="default"/>
      </w:rPr>
    </w:lvl>
    <w:lvl w:ilvl="1">
      <w:start w:val="1"/>
      <w:numFmt w:val="bullet"/>
      <w:lvlText w:val="o"/>
      <w:lvlJc w:val="left"/>
      <w:pPr>
        <w:tabs>
          <w:tab w:val="num" w:pos="0"/>
        </w:tabs>
        <w:ind w:left="2120" w:hanging="360"/>
      </w:pPr>
      <w:rPr>
        <w:rFonts w:ascii="Courier New" w:hAnsi="Courier New" w:cs="Courier New" w:hint="default"/>
      </w:rPr>
    </w:lvl>
    <w:lvl w:ilvl="2">
      <w:start w:val="1"/>
      <w:numFmt w:val="bullet"/>
      <w:lvlText w:val=""/>
      <w:lvlJc w:val="left"/>
      <w:pPr>
        <w:tabs>
          <w:tab w:val="num" w:pos="0"/>
        </w:tabs>
        <w:ind w:left="2840" w:hanging="360"/>
      </w:pPr>
      <w:rPr>
        <w:rFonts w:ascii="Wingdings" w:hAnsi="Wingdings" w:cs="Wingdings" w:hint="default"/>
      </w:rPr>
    </w:lvl>
    <w:lvl w:ilvl="3">
      <w:start w:val="1"/>
      <w:numFmt w:val="bullet"/>
      <w:lvlText w:val=""/>
      <w:lvlJc w:val="left"/>
      <w:pPr>
        <w:tabs>
          <w:tab w:val="num" w:pos="0"/>
        </w:tabs>
        <w:ind w:left="3560" w:hanging="360"/>
      </w:pPr>
      <w:rPr>
        <w:rFonts w:ascii="Symbol" w:hAnsi="Symbol" w:cs="Symbol" w:hint="default"/>
      </w:rPr>
    </w:lvl>
    <w:lvl w:ilvl="4">
      <w:start w:val="1"/>
      <w:numFmt w:val="bullet"/>
      <w:lvlText w:val="o"/>
      <w:lvlJc w:val="left"/>
      <w:pPr>
        <w:tabs>
          <w:tab w:val="num" w:pos="0"/>
        </w:tabs>
        <w:ind w:left="4280" w:hanging="360"/>
      </w:pPr>
      <w:rPr>
        <w:rFonts w:ascii="Courier New" w:hAnsi="Courier New" w:cs="Courier New" w:hint="default"/>
      </w:rPr>
    </w:lvl>
    <w:lvl w:ilvl="5">
      <w:start w:val="1"/>
      <w:numFmt w:val="bullet"/>
      <w:lvlText w:val=""/>
      <w:lvlJc w:val="left"/>
      <w:pPr>
        <w:tabs>
          <w:tab w:val="num" w:pos="0"/>
        </w:tabs>
        <w:ind w:left="5000" w:hanging="360"/>
      </w:pPr>
      <w:rPr>
        <w:rFonts w:ascii="Wingdings" w:hAnsi="Wingdings" w:cs="Wingdings" w:hint="default"/>
      </w:rPr>
    </w:lvl>
    <w:lvl w:ilvl="6">
      <w:start w:val="1"/>
      <w:numFmt w:val="bullet"/>
      <w:lvlText w:val=""/>
      <w:lvlJc w:val="left"/>
      <w:pPr>
        <w:tabs>
          <w:tab w:val="num" w:pos="0"/>
        </w:tabs>
        <w:ind w:left="5720" w:hanging="360"/>
      </w:pPr>
      <w:rPr>
        <w:rFonts w:ascii="Symbol" w:hAnsi="Symbol" w:cs="Symbol" w:hint="default"/>
      </w:rPr>
    </w:lvl>
    <w:lvl w:ilvl="7">
      <w:start w:val="1"/>
      <w:numFmt w:val="bullet"/>
      <w:lvlText w:val="o"/>
      <w:lvlJc w:val="left"/>
      <w:pPr>
        <w:tabs>
          <w:tab w:val="num" w:pos="0"/>
        </w:tabs>
        <w:ind w:left="6440" w:hanging="360"/>
      </w:pPr>
      <w:rPr>
        <w:rFonts w:ascii="Courier New" w:hAnsi="Courier New" w:cs="Courier New" w:hint="default"/>
      </w:rPr>
    </w:lvl>
    <w:lvl w:ilvl="8">
      <w:start w:val="1"/>
      <w:numFmt w:val="bullet"/>
      <w:lvlText w:val=""/>
      <w:lvlJc w:val="left"/>
      <w:pPr>
        <w:tabs>
          <w:tab w:val="num" w:pos="0"/>
        </w:tabs>
        <w:ind w:left="7160" w:hanging="360"/>
      </w:pPr>
      <w:rPr>
        <w:rFonts w:ascii="Wingdings" w:hAnsi="Wingdings" w:cs="Wingdings" w:hint="default"/>
      </w:rPr>
    </w:lvl>
  </w:abstractNum>
  <w:abstractNum w:abstractNumId="15" w15:restartNumberingAfterBreak="0">
    <w:nsid w:val="432D53A2"/>
    <w:multiLevelType w:val="multilevel"/>
    <w:tmpl w:val="5876106A"/>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6" w15:restartNumberingAfterBreak="0">
    <w:nsid w:val="52100738"/>
    <w:multiLevelType w:val="multilevel"/>
    <w:tmpl w:val="637C213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7" w15:restartNumberingAfterBreak="0">
    <w:nsid w:val="5AB10B86"/>
    <w:multiLevelType w:val="multilevel"/>
    <w:tmpl w:val="88D6DBE8"/>
    <w:lvl w:ilvl="0">
      <w:start w:val="1"/>
      <w:numFmt w:val="bullet"/>
      <w:lvlText w:val=""/>
      <w:lvlJc w:val="left"/>
      <w:pPr>
        <w:tabs>
          <w:tab w:val="num" w:pos="0"/>
        </w:tabs>
        <w:ind w:left="1429" w:hanging="360"/>
      </w:pPr>
      <w:rPr>
        <w:rFonts w:ascii="Wingdings" w:hAnsi="Wingdings" w:cs="Wingdings"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18" w15:restartNumberingAfterBreak="0">
    <w:nsid w:val="756D23C4"/>
    <w:multiLevelType w:val="multilevel"/>
    <w:tmpl w:val="AC9C8030"/>
    <w:lvl w:ilvl="0">
      <w:start w:val="1"/>
      <w:numFmt w:val="bullet"/>
      <w:lvlText w:val=""/>
      <w:lvlJc w:val="left"/>
      <w:pPr>
        <w:tabs>
          <w:tab w:val="num" w:pos="0"/>
        </w:tabs>
        <w:ind w:left="792" w:hanging="360"/>
      </w:pPr>
      <w:rPr>
        <w:rFonts w:ascii="Wingdings" w:hAnsi="Wingdings" w:cs="Wingdings"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19" w15:restartNumberingAfterBreak="0">
    <w:nsid w:val="777C24FC"/>
    <w:multiLevelType w:val="multilevel"/>
    <w:tmpl w:val="4492E382"/>
    <w:lvl w:ilvl="0">
      <w:start w:val="1"/>
      <w:numFmt w:val="bullet"/>
      <w:lvlText w:val=""/>
      <w:lvlJc w:val="left"/>
      <w:pPr>
        <w:tabs>
          <w:tab w:val="num" w:pos="0"/>
        </w:tabs>
        <w:ind w:left="1429" w:hanging="360"/>
      </w:pPr>
      <w:rPr>
        <w:rFonts w:ascii="Wingdings" w:hAnsi="Wingdings" w:cs="Wingdings" w:hint="default"/>
      </w:rPr>
    </w:lvl>
    <w:lvl w:ilvl="1">
      <w:start w:val="1"/>
      <w:numFmt w:val="bullet"/>
      <w:lvlText w:val="o"/>
      <w:lvlJc w:val="left"/>
      <w:pPr>
        <w:tabs>
          <w:tab w:val="num" w:pos="0"/>
        </w:tabs>
        <w:ind w:left="2149" w:hanging="360"/>
      </w:pPr>
      <w:rPr>
        <w:rFonts w:ascii="Courier New" w:hAnsi="Courier New" w:cs="Courier New" w:hint="default"/>
      </w:rPr>
    </w:lvl>
    <w:lvl w:ilvl="2">
      <w:start w:val="1"/>
      <w:numFmt w:val="bullet"/>
      <w:lvlText w:val=""/>
      <w:lvlJc w:val="left"/>
      <w:pPr>
        <w:tabs>
          <w:tab w:val="num" w:pos="0"/>
        </w:tabs>
        <w:ind w:left="2869" w:hanging="360"/>
      </w:pPr>
      <w:rPr>
        <w:rFonts w:ascii="Wingdings" w:hAnsi="Wingdings" w:cs="Wingdings" w:hint="default"/>
      </w:rPr>
    </w:lvl>
    <w:lvl w:ilvl="3">
      <w:start w:val="1"/>
      <w:numFmt w:val="bullet"/>
      <w:lvlText w:val=""/>
      <w:lvlJc w:val="left"/>
      <w:pPr>
        <w:tabs>
          <w:tab w:val="num" w:pos="0"/>
        </w:tabs>
        <w:ind w:left="3589" w:hanging="360"/>
      </w:pPr>
      <w:rPr>
        <w:rFonts w:ascii="Symbol" w:hAnsi="Symbol" w:cs="Symbol" w:hint="default"/>
      </w:rPr>
    </w:lvl>
    <w:lvl w:ilvl="4">
      <w:start w:val="1"/>
      <w:numFmt w:val="bullet"/>
      <w:lvlText w:val="o"/>
      <w:lvlJc w:val="left"/>
      <w:pPr>
        <w:tabs>
          <w:tab w:val="num" w:pos="0"/>
        </w:tabs>
        <w:ind w:left="4309" w:hanging="360"/>
      </w:pPr>
      <w:rPr>
        <w:rFonts w:ascii="Courier New" w:hAnsi="Courier New" w:cs="Courier New" w:hint="default"/>
      </w:rPr>
    </w:lvl>
    <w:lvl w:ilvl="5">
      <w:start w:val="1"/>
      <w:numFmt w:val="bullet"/>
      <w:lvlText w:val=""/>
      <w:lvlJc w:val="left"/>
      <w:pPr>
        <w:tabs>
          <w:tab w:val="num" w:pos="0"/>
        </w:tabs>
        <w:ind w:left="5029" w:hanging="360"/>
      </w:pPr>
      <w:rPr>
        <w:rFonts w:ascii="Wingdings" w:hAnsi="Wingdings" w:cs="Wingdings" w:hint="default"/>
      </w:rPr>
    </w:lvl>
    <w:lvl w:ilvl="6">
      <w:start w:val="1"/>
      <w:numFmt w:val="bullet"/>
      <w:lvlText w:val=""/>
      <w:lvlJc w:val="left"/>
      <w:pPr>
        <w:tabs>
          <w:tab w:val="num" w:pos="0"/>
        </w:tabs>
        <w:ind w:left="5749" w:hanging="360"/>
      </w:pPr>
      <w:rPr>
        <w:rFonts w:ascii="Symbol" w:hAnsi="Symbol" w:cs="Symbol" w:hint="default"/>
      </w:rPr>
    </w:lvl>
    <w:lvl w:ilvl="7">
      <w:start w:val="1"/>
      <w:numFmt w:val="bullet"/>
      <w:lvlText w:val="o"/>
      <w:lvlJc w:val="left"/>
      <w:pPr>
        <w:tabs>
          <w:tab w:val="num" w:pos="0"/>
        </w:tabs>
        <w:ind w:left="6469" w:hanging="360"/>
      </w:pPr>
      <w:rPr>
        <w:rFonts w:ascii="Courier New" w:hAnsi="Courier New" w:cs="Courier New" w:hint="default"/>
      </w:rPr>
    </w:lvl>
    <w:lvl w:ilvl="8">
      <w:start w:val="1"/>
      <w:numFmt w:val="bullet"/>
      <w:lvlText w:val=""/>
      <w:lvlJc w:val="left"/>
      <w:pPr>
        <w:tabs>
          <w:tab w:val="num" w:pos="0"/>
        </w:tabs>
        <w:ind w:left="7189" w:hanging="360"/>
      </w:pPr>
      <w:rPr>
        <w:rFonts w:ascii="Wingdings" w:hAnsi="Wingdings" w:cs="Wingdings" w:hint="default"/>
      </w:rPr>
    </w:lvl>
  </w:abstractNum>
  <w:abstractNum w:abstractNumId="20" w15:restartNumberingAfterBreak="0">
    <w:nsid w:val="799639A9"/>
    <w:multiLevelType w:val="multilevel"/>
    <w:tmpl w:val="8626F49C"/>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7C63372D"/>
    <w:multiLevelType w:val="multilevel"/>
    <w:tmpl w:val="E2E8848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Noto Sans Symbols" w:hAnsi="Noto Sans Symbols" w:cs="Noto Sans Symbols" w:hint="default"/>
      </w:rPr>
    </w:lvl>
    <w:lvl w:ilvl="3">
      <w:start w:val="1"/>
      <w:numFmt w:val="bullet"/>
      <w:lvlText w:val="▪"/>
      <w:lvlJc w:val="left"/>
      <w:pPr>
        <w:tabs>
          <w:tab w:val="num" w:pos="0"/>
        </w:tabs>
        <w:ind w:left="2880" w:hanging="360"/>
      </w:pPr>
      <w:rPr>
        <w:rFonts w:ascii="Noto Sans Symbols" w:hAnsi="Noto Sans Symbols" w:cs="Noto Sans Symbols" w:hint="default"/>
      </w:rPr>
    </w:lvl>
    <w:lvl w:ilvl="4">
      <w:start w:val="1"/>
      <w:numFmt w:val="bullet"/>
      <w:lvlText w:val="▪"/>
      <w:lvlJc w:val="left"/>
      <w:pPr>
        <w:tabs>
          <w:tab w:val="num" w:pos="0"/>
        </w:tabs>
        <w:ind w:left="3600" w:hanging="360"/>
      </w:pPr>
      <w:rPr>
        <w:rFonts w:ascii="Noto Sans Symbols" w:hAnsi="Noto Sans Symbols" w:cs="Noto Sans Symbols" w:hint="default"/>
      </w:rPr>
    </w:lvl>
    <w:lvl w:ilvl="5">
      <w:start w:val="1"/>
      <w:numFmt w:val="bullet"/>
      <w:lvlText w:val="▪"/>
      <w:lvlJc w:val="left"/>
      <w:pPr>
        <w:tabs>
          <w:tab w:val="num" w:pos="0"/>
        </w:tabs>
        <w:ind w:left="4320" w:hanging="360"/>
      </w:pPr>
      <w:rPr>
        <w:rFonts w:ascii="Noto Sans Symbols" w:hAnsi="Noto Sans Symbols" w:cs="Noto Sans Symbols" w:hint="default"/>
      </w:rPr>
    </w:lvl>
    <w:lvl w:ilvl="6">
      <w:start w:val="1"/>
      <w:numFmt w:val="bullet"/>
      <w:lvlText w:val="▪"/>
      <w:lvlJc w:val="left"/>
      <w:pPr>
        <w:tabs>
          <w:tab w:val="num" w:pos="0"/>
        </w:tabs>
        <w:ind w:left="5040" w:hanging="360"/>
      </w:pPr>
      <w:rPr>
        <w:rFonts w:ascii="Noto Sans Symbols" w:hAnsi="Noto Sans Symbols" w:cs="Noto Sans Symbols" w:hint="default"/>
      </w:rPr>
    </w:lvl>
    <w:lvl w:ilvl="7">
      <w:start w:val="1"/>
      <w:numFmt w:val="bullet"/>
      <w:lvlText w:val="▪"/>
      <w:lvlJc w:val="left"/>
      <w:pPr>
        <w:tabs>
          <w:tab w:val="num" w:pos="0"/>
        </w:tabs>
        <w:ind w:left="5760" w:hanging="360"/>
      </w:pPr>
      <w:rPr>
        <w:rFonts w:ascii="Noto Sans Symbols" w:hAnsi="Noto Sans Symbols" w:cs="Noto Sans Symbols" w:hint="default"/>
      </w:rPr>
    </w:lvl>
    <w:lvl w:ilvl="8">
      <w:start w:val="1"/>
      <w:numFmt w:val="bullet"/>
      <w:lvlText w:val="▪"/>
      <w:lvlJc w:val="left"/>
      <w:pPr>
        <w:tabs>
          <w:tab w:val="num" w:pos="0"/>
        </w:tabs>
        <w:ind w:left="6480" w:hanging="360"/>
      </w:pPr>
      <w:rPr>
        <w:rFonts w:ascii="Noto Sans Symbols" w:hAnsi="Noto Sans Symbols" w:cs="Noto Sans Symbols" w:hint="default"/>
      </w:rPr>
    </w:lvl>
  </w:abstractNum>
  <w:abstractNum w:abstractNumId="22" w15:restartNumberingAfterBreak="0">
    <w:nsid w:val="7E491645"/>
    <w:multiLevelType w:val="multilevel"/>
    <w:tmpl w:val="20163328"/>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
      <w:lvlJc w:val="left"/>
      <w:pPr>
        <w:tabs>
          <w:tab w:val="num" w:pos="0"/>
        </w:tabs>
        <w:ind w:left="2148" w:hanging="360"/>
      </w:pPr>
      <w:rPr>
        <w:rFonts w:ascii="Wingdings" w:hAnsi="Wingdings" w:cs="Wingdings"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num w:numId="1">
    <w:abstractNumId w:val="13"/>
  </w:num>
  <w:num w:numId="2">
    <w:abstractNumId w:val="8"/>
  </w:num>
  <w:num w:numId="3">
    <w:abstractNumId w:val="20"/>
  </w:num>
  <w:num w:numId="4">
    <w:abstractNumId w:val="17"/>
  </w:num>
  <w:num w:numId="5">
    <w:abstractNumId w:val="18"/>
  </w:num>
  <w:num w:numId="6">
    <w:abstractNumId w:val="2"/>
  </w:num>
  <w:num w:numId="7">
    <w:abstractNumId w:val="0"/>
  </w:num>
  <w:num w:numId="8">
    <w:abstractNumId w:val="5"/>
  </w:num>
  <w:num w:numId="9">
    <w:abstractNumId w:val="11"/>
  </w:num>
  <w:num w:numId="10">
    <w:abstractNumId w:val="3"/>
  </w:num>
  <w:num w:numId="11">
    <w:abstractNumId w:val="15"/>
  </w:num>
  <w:num w:numId="12">
    <w:abstractNumId w:val="4"/>
  </w:num>
  <w:num w:numId="13">
    <w:abstractNumId w:val="12"/>
  </w:num>
  <w:num w:numId="14">
    <w:abstractNumId w:val="10"/>
  </w:num>
  <w:num w:numId="15">
    <w:abstractNumId w:val="9"/>
  </w:num>
  <w:num w:numId="16">
    <w:abstractNumId w:val="14"/>
  </w:num>
  <w:num w:numId="17">
    <w:abstractNumId w:val="7"/>
  </w:num>
  <w:num w:numId="18">
    <w:abstractNumId w:val="1"/>
  </w:num>
  <w:num w:numId="19">
    <w:abstractNumId w:val="6"/>
  </w:num>
  <w:num w:numId="20">
    <w:abstractNumId w:val="21"/>
  </w:num>
  <w:num w:numId="21">
    <w:abstractNumId w:val="22"/>
  </w:num>
  <w:num w:numId="22">
    <w:abstractNumId w:val="19"/>
  </w:num>
  <w:num w:numId="2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AEF"/>
    <w:rsid w:val="00080F63"/>
    <w:rsid w:val="00437062"/>
    <w:rsid w:val="004F1DF6"/>
    <w:rsid w:val="00542270"/>
    <w:rsid w:val="005E20B1"/>
    <w:rsid w:val="00642ADF"/>
    <w:rsid w:val="00904829"/>
    <w:rsid w:val="00915EEF"/>
    <w:rsid w:val="009F5A78"/>
    <w:rsid w:val="00AE5845"/>
    <w:rsid w:val="00C12AEF"/>
    <w:rsid w:val="00C90FE1"/>
    <w:rsid w:val="00E16067"/>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04165A"/>
  <w15:docId w15:val="{D6DB8E3E-0B9B-468D-AA5B-51B88DBA23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9551B"/>
    <w:pPr>
      <w:spacing w:after="160" w:line="252" w:lineRule="auto"/>
    </w:pPr>
    <w:rPr>
      <w:lang w:val="uk-UA"/>
    </w:rPr>
  </w:style>
  <w:style w:type="paragraph" w:styleId="1">
    <w:name w:val="heading 1"/>
    <w:basedOn w:val="a"/>
    <w:next w:val="a"/>
    <w:link w:val="11"/>
    <w:uiPriority w:val="9"/>
    <w:qFormat/>
    <w:rsid w:val="003B226D"/>
    <w:pPr>
      <w:keepNext/>
      <w:spacing w:after="0" w:line="240" w:lineRule="auto"/>
      <w:outlineLvl w:val="0"/>
    </w:pPr>
    <w:rPr>
      <w:rFonts w:ascii="Times New Roman" w:eastAsia="Times New Roman" w:hAnsi="Times New Roman" w:cs="Times New Roman"/>
      <w:sz w:val="28"/>
      <w:szCs w:val="20"/>
      <w:lang w:eastAsia="ru-RU"/>
    </w:rPr>
  </w:style>
  <w:style w:type="paragraph" w:styleId="2">
    <w:name w:val="heading 2"/>
    <w:basedOn w:val="a"/>
    <w:next w:val="a"/>
    <w:uiPriority w:val="9"/>
    <w:semiHidden/>
    <w:unhideWhenUsed/>
    <w:qFormat/>
    <w:rsid w:val="003B226D"/>
    <w:pPr>
      <w:keepNext/>
      <w:spacing w:after="0" w:line="240" w:lineRule="auto"/>
      <w:jc w:val="center"/>
      <w:outlineLvl w:val="1"/>
    </w:pPr>
    <w:rPr>
      <w:rFonts w:ascii="Times New Roman" w:eastAsia="Times New Roman" w:hAnsi="Times New Roman" w:cs="Times New Roman"/>
      <w:sz w:val="28"/>
      <w:szCs w:val="20"/>
      <w:lang w:eastAsia="ru-RU"/>
    </w:rPr>
  </w:style>
  <w:style w:type="paragraph" w:styleId="3">
    <w:name w:val="heading 3"/>
    <w:basedOn w:val="a"/>
    <w:next w:val="a"/>
    <w:uiPriority w:val="9"/>
    <w:semiHidden/>
    <w:unhideWhenUsed/>
    <w:qFormat/>
    <w:rsid w:val="003B226D"/>
    <w:pPr>
      <w:keepNext/>
      <w:spacing w:before="240" w:after="60" w:line="240" w:lineRule="auto"/>
      <w:outlineLvl w:val="2"/>
    </w:pPr>
    <w:rPr>
      <w:rFonts w:ascii="Cambria" w:eastAsia="Times New Roman" w:hAnsi="Cambria" w:cs="Times New Roman"/>
      <w:b/>
      <w:sz w:val="26"/>
      <w:szCs w:val="20"/>
      <w:lang w:val="ru-RU" w:eastAsia="ru-RU"/>
    </w:rPr>
  </w:style>
  <w:style w:type="paragraph" w:styleId="4">
    <w:name w:val="heading 4"/>
    <w:basedOn w:val="a"/>
    <w:next w:val="a"/>
    <w:uiPriority w:val="9"/>
    <w:semiHidden/>
    <w:unhideWhenUsed/>
    <w:qFormat/>
    <w:rsid w:val="003B226D"/>
    <w:pPr>
      <w:keepNext/>
      <w:spacing w:before="240" w:after="60" w:line="240" w:lineRule="auto"/>
      <w:outlineLvl w:val="3"/>
    </w:pPr>
    <w:rPr>
      <w:rFonts w:ascii="Calibri" w:eastAsia="Times New Roman" w:hAnsi="Calibri" w:cs="Times New Roman"/>
      <w:b/>
      <w:sz w:val="28"/>
      <w:szCs w:val="20"/>
      <w:lang w:val="ru-RU" w:eastAsia="ru-RU"/>
    </w:rPr>
  </w:style>
  <w:style w:type="paragraph" w:styleId="5">
    <w:name w:val="heading 5"/>
    <w:basedOn w:val="a"/>
    <w:next w:val="a"/>
    <w:uiPriority w:val="9"/>
    <w:semiHidden/>
    <w:unhideWhenUsed/>
    <w:qFormat/>
    <w:rsid w:val="003B226D"/>
    <w:pPr>
      <w:spacing w:before="240" w:after="60" w:line="240" w:lineRule="auto"/>
      <w:outlineLvl w:val="4"/>
    </w:pPr>
    <w:rPr>
      <w:rFonts w:ascii="Calibri" w:eastAsia="Times New Roman" w:hAnsi="Calibri" w:cs="Times New Roman"/>
      <w:b/>
      <w:i/>
      <w:sz w:val="26"/>
      <w:szCs w:val="20"/>
      <w:lang w:val="ru-RU" w:eastAsia="ru-RU"/>
    </w:rPr>
  </w:style>
  <w:style w:type="paragraph" w:styleId="6">
    <w:name w:val="heading 6"/>
    <w:basedOn w:val="a"/>
    <w:next w:val="a"/>
    <w:link w:val="60"/>
    <w:uiPriority w:val="9"/>
    <w:semiHidden/>
    <w:unhideWhenUsed/>
    <w:qFormat/>
    <w:rsid w:val="003B226D"/>
    <w:pPr>
      <w:keepNext/>
      <w:spacing w:after="0" w:line="240" w:lineRule="auto"/>
      <w:jc w:val="both"/>
      <w:outlineLvl w:val="5"/>
    </w:pPr>
    <w:rPr>
      <w:rFonts w:ascii="Calibri" w:eastAsia="Times New Roman" w:hAnsi="Calibri" w:cs="Times New Roman"/>
      <w:b/>
      <w:sz w:val="20"/>
      <w:szCs w:val="20"/>
      <w:lang w:val="ru-RU" w:eastAsia="ru-RU"/>
    </w:rPr>
  </w:style>
  <w:style w:type="paragraph" w:styleId="7">
    <w:name w:val="heading 7"/>
    <w:basedOn w:val="a"/>
    <w:next w:val="a"/>
    <w:link w:val="70"/>
    <w:uiPriority w:val="9"/>
    <w:semiHidden/>
    <w:unhideWhenUsed/>
    <w:qFormat/>
    <w:rsid w:val="003B226D"/>
    <w:pPr>
      <w:keepNext/>
      <w:pBdr>
        <w:bottom w:val="single" w:sz="12" w:space="0" w:color="000000"/>
      </w:pBdr>
      <w:spacing w:after="0" w:line="240" w:lineRule="auto"/>
      <w:ind w:right="43"/>
      <w:jc w:val="both"/>
      <w:outlineLvl w:val="6"/>
    </w:pPr>
    <w:rPr>
      <w:rFonts w:ascii="Calibri" w:eastAsia="Times New Roman" w:hAnsi="Calibri" w:cs="Times New Roman"/>
      <w:sz w:val="24"/>
      <w:szCs w:val="20"/>
      <w:lang w:val="ru-RU" w:eastAsia="ru-RU"/>
    </w:rPr>
  </w:style>
  <w:style w:type="paragraph" w:styleId="8">
    <w:name w:val="heading 8"/>
    <w:basedOn w:val="a"/>
    <w:next w:val="a"/>
    <w:link w:val="80"/>
    <w:uiPriority w:val="9"/>
    <w:semiHidden/>
    <w:unhideWhenUsed/>
    <w:qFormat/>
    <w:rsid w:val="003B226D"/>
    <w:pPr>
      <w:keepNext/>
      <w:tabs>
        <w:tab w:val="left" w:pos="3400"/>
      </w:tabs>
      <w:spacing w:after="0" w:line="240" w:lineRule="auto"/>
      <w:ind w:left="6900"/>
      <w:outlineLvl w:val="7"/>
    </w:pPr>
    <w:rPr>
      <w:rFonts w:ascii="Times New Roman" w:eastAsia="Times New Roman" w:hAnsi="Times New Roman" w:cs="Times New Roman"/>
      <w:sz w:val="28"/>
      <w:szCs w:val="20"/>
      <w:lang w:eastAsia="ru-RU"/>
    </w:rPr>
  </w:style>
  <w:style w:type="paragraph" w:styleId="9">
    <w:name w:val="heading 9"/>
    <w:basedOn w:val="a"/>
    <w:next w:val="a"/>
    <w:link w:val="90"/>
    <w:uiPriority w:val="9"/>
    <w:semiHidden/>
    <w:unhideWhenUsed/>
    <w:qFormat/>
    <w:rsid w:val="003B226D"/>
    <w:pPr>
      <w:keepNext/>
      <w:spacing w:after="0" w:line="240" w:lineRule="auto"/>
      <w:ind w:left="360"/>
      <w:jc w:val="center"/>
      <w:outlineLvl w:val="8"/>
    </w:pPr>
    <w:rPr>
      <w:rFonts w:ascii="Cambria" w:eastAsia="Times New Roman" w:hAnsi="Cambria" w:cs="Times New Roman"/>
      <w:sz w:val="20"/>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uiPriority w:val="9"/>
    <w:qFormat/>
    <w:rsid w:val="003B226D"/>
    <w:rPr>
      <w:rFonts w:ascii="Times New Roman" w:eastAsia="Times New Roman" w:hAnsi="Times New Roman" w:cs="Times New Roman"/>
      <w:sz w:val="28"/>
      <w:szCs w:val="20"/>
      <w:lang w:val="uk-UA" w:eastAsia="ru-RU"/>
    </w:rPr>
  </w:style>
  <w:style w:type="character" w:customStyle="1" w:styleId="21">
    <w:name w:val="Основной текст 2 Знак1"/>
    <w:basedOn w:val="a0"/>
    <w:link w:val="20"/>
    <w:uiPriority w:val="9"/>
    <w:semiHidden/>
    <w:qFormat/>
    <w:rsid w:val="003B226D"/>
    <w:rPr>
      <w:rFonts w:ascii="Times New Roman" w:eastAsia="Times New Roman" w:hAnsi="Times New Roman" w:cs="Times New Roman"/>
      <w:sz w:val="28"/>
      <w:szCs w:val="20"/>
      <w:lang w:val="uk-UA" w:eastAsia="ru-RU"/>
    </w:rPr>
  </w:style>
  <w:style w:type="character" w:customStyle="1" w:styleId="31">
    <w:name w:val="Основной текст 3 Знак1"/>
    <w:basedOn w:val="a0"/>
    <w:link w:val="30"/>
    <w:uiPriority w:val="9"/>
    <w:semiHidden/>
    <w:qFormat/>
    <w:rsid w:val="003B226D"/>
    <w:rPr>
      <w:rFonts w:ascii="Cambria" w:eastAsia="Times New Roman" w:hAnsi="Cambria" w:cs="Times New Roman"/>
      <w:b/>
      <w:sz w:val="26"/>
      <w:szCs w:val="20"/>
      <w:lang w:eastAsia="ru-RU"/>
    </w:rPr>
  </w:style>
  <w:style w:type="character" w:customStyle="1" w:styleId="40">
    <w:name w:val="Заголовок 4 Знак"/>
    <w:basedOn w:val="a0"/>
    <w:link w:val="41"/>
    <w:uiPriority w:val="9"/>
    <w:semiHidden/>
    <w:qFormat/>
    <w:rsid w:val="003B226D"/>
    <w:rPr>
      <w:rFonts w:ascii="Calibri" w:eastAsia="Times New Roman" w:hAnsi="Calibri" w:cs="Times New Roman"/>
      <w:b/>
      <w:sz w:val="28"/>
      <w:szCs w:val="20"/>
      <w:lang w:eastAsia="ru-RU"/>
    </w:rPr>
  </w:style>
  <w:style w:type="character" w:customStyle="1" w:styleId="50">
    <w:name w:val="Заголовок 5 Знак"/>
    <w:basedOn w:val="a0"/>
    <w:link w:val="51"/>
    <w:uiPriority w:val="9"/>
    <w:semiHidden/>
    <w:qFormat/>
    <w:rsid w:val="003B226D"/>
    <w:rPr>
      <w:rFonts w:ascii="Calibri" w:eastAsia="Times New Roman" w:hAnsi="Calibri" w:cs="Times New Roman"/>
      <w:b/>
      <w:i/>
      <w:sz w:val="26"/>
      <w:szCs w:val="20"/>
      <w:lang w:eastAsia="ru-RU"/>
    </w:rPr>
  </w:style>
  <w:style w:type="character" w:customStyle="1" w:styleId="60">
    <w:name w:val="Заголовок 6 Знак"/>
    <w:basedOn w:val="a0"/>
    <w:link w:val="6"/>
    <w:uiPriority w:val="9"/>
    <w:semiHidden/>
    <w:qFormat/>
    <w:rsid w:val="003B226D"/>
    <w:rPr>
      <w:rFonts w:ascii="Calibri" w:eastAsia="Times New Roman" w:hAnsi="Calibri" w:cs="Times New Roman"/>
      <w:b/>
      <w:sz w:val="20"/>
      <w:szCs w:val="20"/>
      <w:lang w:eastAsia="ru-RU"/>
    </w:rPr>
  </w:style>
  <w:style w:type="character" w:customStyle="1" w:styleId="70">
    <w:name w:val="Заголовок 7 Знак"/>
    <w:basedOn w:val="a0"/>
    <w:link w:val="7"/>
    <w:uiPriority w:val="9"/>
    <w:semiHidden/>
    <w:qFormat/>
    <w:rsid w:val="003B226D"/>
    <w:rPr>
      <w:rFonts w:ascii="Calibri" w:eastAsia="Times New Roman" w:hAnsi="Calibri" w:cs="Times New Roman"/>
      <w:sz w:val="24"/>
      <w:szCs w:val="20"/>
      <w:lang w:eastAsia="ru-RU"/>
    </w:rPr>
  </w:style>
  <w:style w:type="character" w:customStyle="1" w:styleId="80">
    <w:name w:val="Заголовок 8 Знак"/>
    <w:basedOn w:val="a0"/>
    <w:link w:val="8"/>
    <w:uiPriority w:val="9"/>
    <w:semiHidden/>
    <w:qFormat/>
    <w:rsid w:val="003B226D"/>
    <w:rPr>
      <w:rFonts w:ascii="Times New Roman" w:eastAsia="Times New Roman" w:hAnsi="Times New Roman" w:cs="Times New Roman"/>
      <w:sz w:val="28"/>
      <w:szCs w:val="20"/>
      <w:lang w:val="uk-UA" w:eastAsia="ru-RU"/>
    </w:rPr>
  </w:style>
  <w:style w:type="character" w:customStyle="1" w:styleId="90">
    <w:name w:val="Заголовок 9 Знак"/>
    <w:basedOn w:val="a0"/>
    <w:link w:val="9"/>
    <w:uiPriority w:val="9"/>
    <w:semiHidden/>
    <w:qFormat/>
    <w:rsid w:val="003B226D"/>
    <w:rPr>
      <w:rFonts w:ascii="Cambria" w:eastAsia="Times New Roman" w:hAnsi="Cambria" w:cs="Times New Roman"/>
      <w:sz w:val="20"/>
      <w:szCs w:val="20"/>
      <w:lang w:eastAsia="ru-RU"/>
    </w:rPr>
  </w:style>
  <w:style w:type="character" w:customStyle="1" w:styleId="a3">
    <w:name w:val="Гіперпосилання"/>
    <w:uiPriority w:val="99"/>
    <w:semiHidden/>
    <w:unhideWhenUsed/>
    <w:rsid w:val="003B226D"/>
    <w:rPr>
      <w:rFonts w:ascii="Times New Roman" w:hAnsi="Times New Roman" w:cs="Times New Roman"/>
      <w:color w:val="0000FF"/>
      <w:u w:val="single"/>
    </w:rPr>
  </w:style>
  <w:style w:type="character" w:customStyle="1" w:styleId="HTML">
    <w:name w:val="Адрес HTML Знак"/>
    <w:basedOn w:val="a0"/>
    <w:link w:val="HTML0"/>
    <w:uiPriority w:val="99"/>
    <w:semiHidden/>
    <w:qFormat/>
    <w:rsid w:val="003B226D"/>
    <w:rPr>
      <w:rFonts w:ascii="Times New Roman" w:eastAsia="Times New Roman" w:hAnsi="Times New Roman" w:cs="Times New Roman"/>
      <w:i/>
      <w:iCs/>
      <w:sz w:val="24"/>
      <w:szCs w:val="24"/>
      <w:lang w:eastAsia="ru-RU"/>
    </w:rPr>
  </w:style>
  <w:style w:type="character" w:customStyle="1" w:styleId="a4">
    <w:name w:val="Виділення"/>
    <w:uiPriority w:val="20"/>
    <w:qFormat/>
    <w:rsid w:val="003B226D"/>
    <w:rPr>
      <w:rFonts w:ascii="Times New Roman" w:hAnsi="Times New Roman" w:cs="Times New Roman"/>
      <w:i/>
      <w:iCs w:val="0"/>
    </w:rPr>
  </w:style>
  <w:style w:type="character" w:customStyle="1" w:styleId="HTML1">
    <w:name w:val="Стандартный HTML Знак"/>
    <w:basedOn w:val="a0"/>
    <w:link w:val="HTML2"/>
    <w:uiPriority w:val="99"/>
    <w:semiHidden/>
    <w:qFormat/>
    <w:rsid w:val="003B226D"/>
    <w:rPr>
      <w:rFonts w:ascii="Courier New" w:eastAsia="Times New Roman" w:hAnsi="Courier New" w:cs="Times New Roman"/>
      <w:sz w:val="20"/>
      <w:szCs w:val="20"/>
      <w:lang w:eastAsia="ru-RU"/>
    </w:rPr>
  </w:style>
  <w:style w:type="character" w:styleId="a5">
    <w:name w:val="Strong"/>
    <w:uiPriority w:val="22"/>
    <w:qFormat/>
    <w:rsid w:val="003B226D"/>
    <w:rPr>
      <w:rFonts w:ascii="Times New Roman" w:hAnsi="Times New Roman" w:cs="Times New Roman"/>
      <w:b/>
      <w:bCs w:val="0"/>
    </w:rPr>
  </w:style>
  <w:style w:type="character" w:customStyle="1" w:styleId="a6">
    <w:name w:val="Текст сноски Знак"/>
    <w:basedOn w:val="a0"/>
    <w:uiPriority w:val="99"/>
    <w:semiHidden/>
    <w:qFormat/>
    <w:rsid w:val="003B226D"/>
    <w:rPr>
      <w:rFonts w:ascii="Times New Roman" w:eastAsia="Times New Roman" w:hAnsi="Times New Roman" w:cs="Times New Roman"/>
      <w:sz w:val="20"/>
      <w:szCs w:val="20"/>
      <w:lang w:eastAsia="ru-RU"/>
    </w:rPr>
  </w:style>
  <w:style w:type="character" w:customStyle="1" w:styleId="a7">
    <w:name w:val="Текст примечания Знак"/>
    <w:basedOn w:val="a0"/>
    <w:uiPriority w:val="99"/>
    <w:semiHidden/>
    <w:qFormat/>
    <w:rsid w:val="003B226D"/>
    <w:rPr>
      <w:rFonts w:ascii="Times New Roman" w:eastAsia="Times New Roman" w:hAnsi="Times New Roman" w:cs="Times New Roman"/>
      <w:sz w:val="20"/>
      <w:szCs w:val="20"/>
      <w:lang w:eastAsia="ru-RU"/>
    </w:rPr>
  </w:style>
  <w:style w:type="character" w:customStyle="1" w:styleId="a8">
    <w:name w:val="Верхний колонтитул Знак"/>
    <w:basedOn w:val="a0"/>
    <w:uiPriority w:val="99"/>
    <w:semiHidden/>
    <w:qFormat/>
    <w:rsid w:val="003B226D"/>
    <w:rPr>
      <w:rFonts w:ascii="Times New Roman" w:eastAsia="Times New Roman" w:hAnsi="Times New Roman" w:cs="Times New Roman"/>
      <w:sz w:val="24"/>
      <w:szCs w:val="20"/>
      <w:lang w:eastAsia="ru-RU"/>
    </w:rPr>
  </w:style>
  <w:style w:type="character" w:customStyle="1" w:styleId="a9">
    <w:name w:val="Нижний колонтитул Знак"/>
    <w:basedOn w:val="a0"/>
    <w:uiPriority w:val="99"/>
    <w:qFormat/>
    <w:rsid w:val="003B226D"/>
    <w:rPr>
      <w:rFonts w:ascii="Times New Roman" w:eastAsia="Times New Roman" w:hAnsi="Times New Roman" w:cs="Times New Roman"/>
      <w:sz w:val="20"/>
      <w:szCs w:val="20"/>
      <w:lang w:eastAsia="ru-RU"/>
    </w:rPr>
  </w:style>
  <w:style w:type="character" w:customStyle="1" w:styleId="aa">
    <w:name w:val="Текст концевой сноски Знак"/>
    <w:basedOn w:val="a0"/>
    <w:uiPriority w:val="99"/>
    <w:semiHidden/>
    <w:qFormat/>
    <w:rsid w:val="003B226D"/>
    <w:rPr>
      <w:rFonts w:ascii="Times New Roman" w:eastAsia="Times New Roman" w:hAnsi="Times New Roman" w:cs="Times New Roman"/>
      <w:sz w:val="20"/>
      <w:szCs w:val="20"/>
      <w:lang w:eastAsia="ru-RU"/>
    </w:rPr>
  </w:style>
  <w:style w:type="character" w:customStyle="1" w:styleId="12">
    <w:name w:val="Заголовок Знак1"/>
    <w:basedOn w:val="a0"/>
    <w:link w:val="ab"/>
    <w:uiPriority w:val="10"/>
    <w:qFormat/>
    <w:locked/>
    <w:rsid w:val="003B226D"/>
    <w:rPr>
      <w:rFonts w:ascii="Arial Narrow" w:eastAsia="Times New Roman" w:hAnsi="Arial Narrow" w:cs="Times New Roman"/>
      <w:b/>
      <w:sz w:val="28"/>
      <w:szCs w:val="20"/>
      <w:lang w:val="uk-UA" w:eastAsia="ru-RU"/>
    </w:rPr>
  </w:style>
  <w:style w:type="character" w:customStyle="1" w:styleId="ac">
    <w:name w:val="Название Знак"/>
    <w:basedOn w:val="a0"/>
    <w:uiPriority w:val="10"/>
    <w:qFormat/>
    <w:rsid w:val="003B226D"/>
    <w:rPr>
      <w:rFonts w:asciiTheme="majorHAnsi" w:eastAsiaTheme="majorEastAsia" w:hAnsiTheme="majorHAnsi" w:cstheme="majorBidi"/>
      <w:spacing w:val="-10"/>
      <w:kern w:val="2"/>
      <w:sz w:val="56"/>
      <w:szCs w:val="56"/>
      <w:lang w:val="uk-UA"/>
    </w:rPr>
  </w:style>
  <w:style w:type="character" w:customStyle="1" w:styleId="ad">
    <w:name w:val="Основной текст Знак"/>
    <w:basedOn w:val="a0"/>
    <w:uiPriority w:val="99"/>
    <w:semiHidden/>
    <w:qFormat/>
    <w:rsid w:val="003B226D"/>
    <w:rPr>
      <w:rFonts w:ascii="Times New Roman" w:eastAsia="Times New Roman" w:hAnsi="Times New Roman" w:cs="Times New Roman"/>
      <w:sz w:val="24"/>
      <w:szCs w:val="20"/>
      <w:lang w:eastAsia="ru-RU"/>
    </w:rPr>
  </w:style>
  <w:style w:type="character" w:customStyle="1" w:styleId="ae">
    <w:name w:val="Основной текст с отступом Знак"/>
    <w:basedOn w:val="a0"/>
    <w:uiPriority w:val="99"/>
    <w:semiHidden/>
    <w:qFormat/>
    <w:rsid w:val="003B226D"/>
    <w:rPr>
      <w:rFonts w:ascii="Times New Roman" w:eastAsia="Times New Roman" w:hAnsi="Times New Roman" w:cs="Times New Roman"/>
      <w:sz w:val="20"/>
      <w:szCs w:val="20"/>
      <w:lang w:eastAsia="ru-RU"/>
    </w:rPr>
  </w:style>
  <w:style w:type="character" w:customStyle="1" w:styleId="af">
    <w:name w:val="Подзаголовок Знак"/>
    <w:basedOn w:val="a0"/>
    <w:uiPriority w:val="11"/>
    <w:qFormat/>
    <w:rsid w:val="003B226D"/>
    <w:rPr>
      <w:rFonts w:ascii="Cambria" w:eastAsia="Times New Roman" w:hAnsi="Cambria" w:cs="Times New Roman"/>
      <w:sz w:val="24"/>
      <w:szCs w:val="20"/>
      <w:lang w:eastAsia="ru-RU"/>
    </w:rPr>
  </w:style>
  <w:style w:type="character" w:customStyle="1" w:styleId="22">
    <w:name w:val="Основной текст 2 Знак"/>
    <w:basedOn w:val="a0"/>
    <w:link w:val="22"/>
    <w:uiPriority w:val="99"/>
    <w:semiHidden/>
    <w:qFormat/>
    <w:rsid w:val="003B226D"/>
    <w:rPr>
      <w:rFonts w:ascii="Times New Roman" w:eastAsia="Times New Roman" w:hAnsi="Times New Roman" w:cs="Times New Roman"/>
      <w:sz w:val="20"/>
      <w:szCs w:val="20"/>
      <w:lang w:eastAsia="ru-RU"/>
    </w:rPr>
  </w:style>
  <w:style w:type="character" w:customStyle="1" w:styleId="32">
    <w:name w:val="Основной текст 3 Знак"/>
    <w:basedOn w:val="a0"/>
    <w:link w:val="32"/>
    <w:uiPriority w:val="99"/>
    <w:semiHidden/>
    <w:qFormat/>
    <w:rsid w:val="003B226D"/>
    <w:rPr>
      <w:rFonts w:ascii="Times New Roman" w:eastAsia="Times New Roman" w:hAnsi="Times New Roman" w:cs="Times New Roman"/>
      <w:sz w:val="16"/>
      <w:szCs w:val="20"/>
      <w:lang w:eastAsia="ru-RU"/>
    </w:rPr>
  </w:style>
  <w:style w:type="character" w:customStyle="1" w:styleId="23">
    <w:name w:val="Основной текст с отступом 2 Знак"/>
    <w:basedOn w:val="a0"/>
    <w:uiPriority w:val="99"/>
    <w:semiHidden/>
    <w:qFormat/>
    <w:rsid w:val="003B226D"/>
    <w:rPr>
      <w:rFonts w:ascii="Times New Roman" w:eastAsia="Times New Roman" w:hAnsi="Times New Roman" w:cs="Times New Roman"/>
      <w:sz w:val="20"/>
      <w:szCs w:val="20"/>
      <w:lang w:eastAsia="ru-RU"/>
    </w:rPr>
  </w:style>
  <w:style w:type="character" w:customStyle="1" w:styleId="33">
    <w:name w:val="Основной текст с отступом 3 Знак"/>
    <w:basedOn w:val="a0"/>
    <w:link w:val="34"/>
    <w:uiPriority w:val="99"/>
    <w:semiHidden/>
    <w:qFormat/>
    <w:rsid w:val="003B226D"/>
    <w:rPr>
      <w:rFonts w:ascii="Times New Roman" w:eastAsia="Times New Roman" w:hAnsi="Times New Roman" w:cs="Times New Roman"/>
      <w:sz w:val="16"/>
      <w:szCs w:val="20"/>
      <w:lang w:eastAsia="ru-RU"/>
    </w:rPr>
  </w:style>
  <w:style w:type="character" w:customStyle="1" w:styleId="af0">
    <w:name w:val="Схема документа Знак"/>
    <w:basedOn w:val="a0"/>
    <w:uiPriority w:val="99"/>
    <w:semiHidden/>
    <w:qFormat/>
    <w:rsid w:val="003B226D"/>
    <w:rPr>
      <w:rFonts w:ascii="Times New Roman" w:eastAsia="Times New Roman" w:hAnsi="Times New Roman" w:cs="Times New Roman"/>
      <w:sz w:val="2"/>
      <w:szCs w:val="20"/>
      <w:shd w:val="clear" w:color="auto" w:fill="000080"/>
      <w:lang w:eastAsia="ru-RU"/>
    </w:rPr>
  </w:style>
  <w:style w:type="character" w:customStyle="1" w:styleId="af1">
    <w:name w:val="Текст Знак"/>
    <w:basedOn w:val="a0"/>
    <w:uiPriority w:val="99"/>
    <w:semiHidden/>
    <w:qFormat/>
    <w:rsid w:val="003B226D"/>
    <w:rPr>
      <w:rFonts w:ascii="Courier New" w:eastAsia="Times New Roman" w:hAnsi="Courier New" w:cs="Times New Roman"/>
      <w:sz w:val="20"/>
      <w:szCs w:val="20"/>
      <w:lang w:eastAsia="ru-RU"/>
    </w:rPr>
  </w:style>
  <w:style w:type="character" w:customStyle="1" w:styleId="af2">
    <w:name w:val="Тема примечания Знак"/>
    <w:basedOn w:val="a7"/>
    <w:uiPriority w:val="99"/>
    <w:semiHidden/>
    <w:qFormat/>
    <w:rsid w:val="003B226D"/>
    <w:rPr>
      <w:rFonts w:ascii="Times New Roman" w:eastAsia="Times New Roman" w:hAnsi="Times New Roman" w:cs="Times New Roman"/>
      <w:b/>
      <w:sz w:val="20"/>
      <w:szCs w:val="20"/>
      <w:lang w:eastAsia="ru-RU"/>
    </w:rPr>
  </w:style>
  <w:style w:type="character" w:customStyle="1" w:styleId="af3">
    <w:name w:val="Текст выноски Знак"/>
    <w:basedOn w:val="a0"/>
    <w:uiPriority w:val="99"/>
    <w:semiHidden/>
    <w:qFormat/>
    <w:rsid w:val="003B226D"/>
    <w:rPr>
      <w:rFonts w:ascii="Tahoma" w:eastAsia="Times New Roman" w:hAnsi="Tahoma" w:cs="Times New Roman"/>
      <w:sz w:val="16"/>
      <w:szCs w:val="20"/>
      <w:lang w:eastAsia="ru-RU"/>
    </w:rPr>
  </w:style>
  <w:style w:type="character" w:customStyle="1" w:styleId="af4">
    <w:name w:val="Без интервала Знак"/>
    <w:basedOn w:val="a0"/>
    <w:uiPriority w:val="1"/>
    <w:qFormat/>
    <w:locked/>
    <w:rsid w:val="003B226D"/>
    <w:rPr>
      <w:rFonts w:ascii="Times New Roman" w:eastAsia="Times New Roman" w:hAnsi="Times New Roman" w:cs="Times New Roman"/>
      <w:sz w:val="18"/>
      <w:szCs w:val="24"/>
      <w:lang w:eastAsia="ru-RU"/>
    </w:rPr>
  </w:style>
  <w:style w:type="character" w:customStyle="1" w:styleId="24">
    <w:name w:val="Цитата 2 Знак"/>
    <w:basedOn w:val="a0"/>
    <w:uiPriority w:val="29"/>
    <w:qFormat/>
    <w:rsid w:val="003B226D"/>
    <w:rPr>
      <w:rFonts w:eastAsiaTheme="minorEastAsia"/>
      <w:i/>
      <w:iCs/>
      <w:sz w:val="24"/>
      <w:szCs w:val="24"/>
      <w:lang w:val="uk-UA"/>
    </w:rPr>
  </w:style>
  <w:style w:type="character" w:customStyle="1" w:styleId="af5">
    <w:name w:val="Выделенная цитата Знак"/>
    <w:basedOn w:val="a0"/>
    <w:uiPriority w:val="30"/>
    <w:qFormat/>
    <w:rsid w:val="003B226D"/>
    <w:rPr>
      <w:rFonts w:eastAsiaTheme="minorEastAsia"/>
      <w:color w:val="5B9BD5" w:themeColor="accent1"/>
      <w:sz w:val="24"/>
      <w:szCs w:val="24"/>
      <w:lang w:val="uk-UA"/>
    </w:rPr>
  </w:style>
  <w:style w:type="character" w:customStyle="1" w:styleId="25">
    <w:name w:val="Основной текст (2)_"/>
    <w:link w:val="26"/>
    <w:uiPriority w:val="99"/>
    <w:qFormat/>
    <w:locked/>
    <w:rsid w:val="003B226D"/>
    <w:rPr>
      <w:rFonts w:ascii="Calibri" w:hAnsi="Calibri" w:cs="Calibri"/>
      <w:b/>
      <w:spacing w:val="-10"/>
      <w:sz w:val="23"/>
      <w:shd w:val="clear" w:color="auto" w:fill="FFFFFF"/>
    </w:rPr>
  </w:style>
  <w:style w:type="character" w:customStyle="1" w:styleId="61">
    <w:name w:val="Основной текст (6)_"/>
    <w:link w:val="62"/>
    <w:uiPriority w:val="99"/>
    <w:qFormat/>
    <w:locked/>
    <w:rsid w:val="003B226D"/>
    <w:rPr>
      <w:rFonts w:ascii="Calibri" w:hAnsi="Calibri" w:cs="Calibri"/>
      <w:i/>
      <w:sz w:val="23"/>
      <w:shd w:val="clear" w:color="auto" w:fill="FFFFFF"/>
    </w:rPr>
  </w:style>
  <w:style w:type="character" w:customStyle="1" w:styleId="52">
    <w:name w:val="Основной текст (5)_"/>
    <w:link w:val="52"/>
    <w:uiPriority w:val="99"/>
    <w:qFormat/>
    <w:locked/>
    <w:rsid w:val="003B226D"/>
    <w:rPr>
      <w:rFonts w:ascii="Calibri" w:hAnsi="Calibri" w:cs="Calibri"/>
      <w:sz w:val="11"/>
      <w:shd w:val="clear" w:color="auto" w:fill="FFFFFF"/>
    </w:rPr>
  </w:style>
  <w:style w:type="character" w:customStyle="1" w:styleId="42">
    <w:name w:val="Основной текст (4)_"/>
    <w:link w:val="42"/>
    <w:uiPriority w:val="99"/>
    <w:qFormat/>
    <w:locked/>
    <w:rsid w:val="003B226D"/>
    <w:rPr>
      <w:rFonts w:ascii="Calibri" w:hAnsi="Calibri" w:cs="Calibri"/>
      <w:i/>
      <w:sz w:val="8"/>
      <w:shd w:val="clear" w:color="auto" w:fill="FFFFFF"/>
    </w:rPr>
  </w:style>
  <w:style w:type="character" w:customStyle="1" w:styleId="NoSpacingChar">
    <w:name w:val="No Spacing Char"/>
    <w:link w:val="13"/>
    <w:uiPriority w:val="99"/>
    <w:qFormat/>
    <w:locked/>
    <w:rsid w:val="003B226D"/>
    <w:rPr>
      <w:rFonts w:ascii="Calibri" w:eastAsia="Calibri" w:hAnsi="Calibri" w:cs="Times New Roman"/>
    </w:rPr>
  </w:style>
  <w:style w:type="character" w:customStyle="1" w:styleId="Bodytext">
    <w:name w:val="Body text_"/>
    <w:link w:val="14"/>
    <w:qFormat/>
    <w:locked/>
    <w:rsid w:val="003B226D"/>
    <w:rPr>
      <w:sz w:val="19"/>
      <w:szCs w:val="19"/>
      <w:shd w:val="clear" w:color="auto" w:fill="FFFFFF"/>
    </w:rPr>
  </w:style>
  <w:style w:type="character" w:customStyle="1" w:styleId="Bodytext3">
    <w:name w:val="Body text (3)_"/>
    <w:link w:val="Bodytext30"/>
    <w:qFormat/>
    <w:locked/>
    <w:rsid w:val="003B226D"/>
    <w:rPr>
      <w:b/>
      <w:bCs/>
      <w:i/>
      <w:iCs/>
      <w:sz w:val="19"/>
      <w:szCs w:val="19"/>
      <w:shd w:val="clear" w:color="auto" w:fill="FFFFFF"/>
    </w:rPr>
  </w:style>
  <w:style w:type="character" w:customStyle="1" w:styleId="Heading2">
    <w:name w:val="Heading #2_"/>
    <w:link w:val="Heading21"/>
    <w:qFormat/>
    <w:locked/>
    <w:rsid w:val="003B226D"/>
    <w:rPr>
      <w:b/>
      <w:bCs/>
      <w:sz w:val="19"/>
      <w:szCs w:val="19"/>
      <w:shd w:val="clear" w:color="auto" w:fill="FFFFFF"/>
    </w:rPr>
  </w:style>
  <w:style w:type="character" w:customStyle="1" w:styleId="120">
    <w:name w:val="Основний текст (12)_"/>
    <w:link w:val="120"/>
    <w:qFormat/>
    <w:locked/>
    <w:rsid w:val="003B226D"/>
    <w:rPr>
      <w:rFonts w:ascii="Trebuchet MS" w:hAnsi="Trebuchet MS"/>
      <w:sz w:val="18"/>
      <w:szCs w:val="18"/>
      <w:shd w:val="clear" w:color="auto" w:fill="FFFFFF"/>
    </w:rPr>
  </w:style>
  <w:style w:type="character" w:customStyle="1" w:styleId="Bodytext4">
    <w:name w:val="Body text (4)_"/>
    <w:link w:val="Bodytext40"/>
    <w:qFormat/>
    <w:locked/>
    <w:rsid w:val="003B226D"/>
    <w:rPr>
      <w:i/>
      <w:iCs/>
      <w:sz w:val="19"/>
      <w:szCs w:val="19"/>
      <w:shd w:val="clear" w:color="auto" w:fill="FFFFFF"/>
    </w:rPr>
  </w:style>
  <w:style w:type="character" w:customStyle="1" w:styleId="Bodytext2">
    <w:name w:val="Body text (2)_"/>
    <w:link w:val="Bodytext20"/>
    <w:qFormat/>
    <w:locked/>
    <w:rsid w:val="003B226D"/>
    <w:rPr>
      <w:b/>
      <w:bCs/>
      <w:sz w:val="19"/>
      <w:szCs w:val="19"/>
      <w:shd w:val="clear" w:color="auto" w:fill="FFFFFF"/>
    </w:rPr>
  </w:style>
  <w:style w:type="character" w:customStyle="1" w:styleId="210">
    <w:name w:val="Цитата 2 Знак1"/>
    <w:link w:val="27"/>
    <w:uiPriority w:val="99"/>
    <w:qFormat/>
    <w:locked/>
    <w:rsid w:val="003B226D"/>
    <w:rPr>
      <w:sz w:val="16"/>
      <w:shd w:val="clear" w:color="auto" w:fill="FFFFFF"/>
    </w:rPr>
  </w:style>
  <w:style w:type="character" w:customStyle="1" w:styleId="Pedrada">
    <w:name w:val="Pedrada Знак"/>
    <w:basedOn w:val="10"/>
    <w:link w:val="Pedrada0"/>
    <w:qFormat/>
    <w:locked/>
    <w:rsid w:val="003B226D"/>
    <w:rPr>
      <w:rFonts w:ascii="Times New Roman" w:eastAsia="Times New Roman" w:hAnsi="Times New Roman" w:cs="Times New Roman"/>
      <w:bCs/>
      <w:color w:val="C00000"/>
      <w:spacing w:val="20"/>
      <w:sz w:val="28"/>
      <w:szCs w:val="28"/>
      <w:lang w:val="uk-UA" w:eastAsia="ru-RU"/>
    </w:rPr>
  </w:style>
  <w:style w:type="character" w:styleId="af6">
    <w:name w:val="Subtle Emphasis"/>
    <w:uiPriority w:val="19"/>
    <w:qFormat/>
    <w:rsid w:val="003B226D"/>
    <w:rPr>
      <w:i/>
      <w:iCs/>
      <w:color w:val="1F4D78" w:themeColor="accent1" w:themeShade="7F"/>
    </w:rPr>
  </w:style>
  <w:style w:type="character" w:styleId="af7">
    <w:name w:val="Intense Emphasis"/>
    <w:uiPriority w:val="21"/>
    <w:qFormat/>
    <w:rsid w:val="003B226D"/>
    <w:rPr>
      <w:b/>
      <w:bCs/>
      <w:caps/>
      <w:color w:val="1F4D78" w:themeColor="accent1" w:themeShade="7F"/>
      <w:spacing w:val="10"/>
    </w:rPr>
  </w:style>
  <w:style w:type="character" w:styleId="af8">
    <w:name w:val="Subtle Reference"/>
    <w:uiPriority w:val="31"/>
    <w:qFormat/>
    <w:rsid w:val="003B226D"/>
    <w:rPr>
      <w:b/>
      <w:bCs/>
      <w:color w:val="5B9BD5" w:themeColor="accent1"/>
    </w:rPr>
  </w:style>
  <w:style w:type="character" w:styleId="af9">
    <w:name w:val="Intense Reference"/>
    <w:uiPriority w:val="32"/>
    <w:qFormat/>
    <w:rsid w:val="003B226D"/>
    <w:rPr>
      <w:b/>
      <w:bCs/>
      <w:i/>
      <w:iCs/>
      <w:caps/>
      <w:color w:val="5B9BD5" w:themeColor="accent1"/>
    </w:rPr>
  </w:style>
  <w:style w:type="character" w:styleId="afa">
    <w:name w:val="Book Title"/>
    <w:uiPriority w:val="33"/>
    <w:qFormat/>
    <w:rsid w:val="003B226D"/>
    <w:rPr>
      <w:b/>
      <w:bCs/>
      <w:i/>
      <w:iCs/>
      <w:spacing w:val="0"/>
    </w:rPr>
  </w:style>
  <w:style w:type="character" w:customStyle="1" w:styleId="HeaderChar">
    <w:name w:val="Header Char"/>
    <w:uiPriority w:val="99"/>
    <w:qFormat/>
    <w:locked/>
    <w:rsid w:val="003B226D"/>
    <w:rPr>
      <w:rFonts w:ascii="Times New Roman" w:hAnsi="Times New Roman" w:cs="Times New Roman"/>
      <w:sz w:val="20"/>
    </w:rPr>
  </w:style>
  <w:style w:type="character" w:customStyle="1" w:styleId="apple-converted-space">
    <w:name w:val="apple-converted-space"/>
    <w:uiPriority w:val="99"/>
    <w:qFormat/>
    <w:rsid w:val="003B226D"/>
  </w:style>
  <w:style w:type="character" w:customStyle="1" w:styleId="apple-style-span">
    <w:name w:val="apple-style-span"/>
    <w:uiPriority w:val="99"/>
    <w:qFormat/>
    <w:rsid w:val="003B226D"/>
  </w:style>
  <w:style w:type="character" w:customStyle="1" w:styleId="62">
    <w:name w:val="Основной текст (6) + Не курсив"/>
    <w:link w:val="61"/>
    <w:uiPriority w:val="99"/>
    <w:qFormat/>
    <w:rsid w:val="003B226D"/>
    <w:rPr>
      <w:rFonts w:ascii="Calibri" w:hAnsi="Calibri" w:cs="Calibri"/>
      <w:i/>
      <w:iCs w:val="0"/>
      <w:spacing w:val="-10"/>
      <w:sz w:val="23"/>
    </w:rPr>
  </w:style>
  <w:style w:type="character" w:customStyle="1" w:styleId="afb">
    <w:name w:val="Основной текст + Полужирный"/>
    <w:uiPriority w:val="99"/>
    <w:qFormat/>
    <w:rsid w:val="003B226D"/>
    <w:rPr>
      <w:rFonts w:ascii="Calibri" w:hAnsi="Calibri" w:cs="Calibri"/>
      <w:b/>
      <w:bCs w:val="0"/>
      <w:spacing w:val="-10"/>
      <w:sz w:val="23"/>
    </w:rPr>
  </w:style>
  <w:style w:type="character" w:customStyle="1" w:styleId="121">
    <w:name w:val="Основной текст + 12"/>
    <w:uiPriority w:val="99"/>
    <w:qFormat/>
    <w:rsid w:val="003B226D"/>
    <w:rPr>
      <w:rFonts w:ascii="Times New Roman" w:hAnsi="Times New Roman" w:cs="Times New Roman"/>
      <w:smallCaps/>
      <w:spacing w:val="0"/>
      <w:sz w:val="25"/>
    </w:rPr>
  </w:style>
  <w:style w:type="character" w:customStyle="1" w:styleId="420">
    <w:name w:val="Основной текст (4)2"/>
    <w:uiPriority w:val="99"/>
    <w:qFormat/>
    <w:rsid w:val="003B226D"/>
    <w:rPr>
      <w:rFonts w:ascii="Times New Roman" w:hAnsi="Times New Roman" w:cs="Times New Roman"/>
      <w:spacing w:val="0"/>
      <w:sz w:val="18"/>
    </w:rPr>
  </w:style>
  <w:style w:type="character" w:customStyle="1" w:styleId="FontStyle19">
    <w:name w:val="Font Style19"/>
    <w:uiPriority w:val="99"/>
    <w:qFormat/>
    <w:rsid w:val="003B226D"/>
    <w:rPr>
      <w:rFonts w:ascii="Times New Roman" w:hAnsi="Times New Roman" w:cs="Times New Roman"/>
      <w:sz w:val="22"/>
    </w:rPr>
  </w:style>
  <w:style w:type="character" w:customStyle="1" w:styleId="FontStyle20">
    <w:name w:val="Font Style20"/>
    <w:uiPriority w:val="99"/>
    <w:qFormat/>
    <w:rsid w:val="003B226D"/>
    <w:rPr>
      <w:rFonts w:ascii="Cambria" w:hAnsi="Cambria"/>
      <w:i/>
      <w:iCs w:val="0"/>
      <w:smallCaps/>
      <w:sz w:val="16"/>
    </w:rPr>
  </w:style>
  <w:style w:type="character" w:customStyle="1" w:styleId="FontStyle22">
    <w:name w:val="Font Style22"/>
    <w:uiPriority w:val="99"/>
    <w:qFormat/>
    <w:rsid w:val="003B226D"/>
    <w:rPr>
      <w:rFonts w:ascii="Times New Roman" w:hAnsi="Times New Roman" w:cs="Times New Roman"/>
      <w:b/>
      <w:bCs w:val="0"/>
      <w:w w:val="30"/>
      <w:sz w:val="16"/>
    </w:rPr>
  </w:style>
  <w:style w:type="character" w:customStyle="1" w:styleId="FontStyle21">
    <w:name w:val="Font Style21"/>
    <w:uiPriority w:val="99"/>
    <w:qFormat/>
    <w:rsid w:val="003B226D"/>
    <w:rPr>
      <w:rFonts w:ascii="Garamond" w:hAnsi="Garamond"/>
      <w:b/>
      <w:bCs w:val="0"/>
      <w:i/>
      <w:iCs w:val="0"/>
      <w:sz w:val="36"/>
    </w:rPr>
  </w:style>
  <w:style w:type="character" w:customStyle="1" w:styleId="FontStyle23">
    <w:name w:val="Font Style23"/>
    <w:uiPriority w:val="99"/>
    <w:qFormat/>
    <w:rsid w:val="003B226D"/>
    <w:rPr>
      <w:rFonts w:ascii="Bookman Old Style" w:hAnsi="Bookman Old Style"/>
      <w:i/>
      <w:iCs w:val="0"/>
      <w:sz w:val="22"/>
    </w:rPr>
  </w:style>
  <w:style w:type="character" w:customStyle="1" w:styleId="FontStyle24">
    <w:name w:val="Font Style24"/>
    <w:uiPriority w:val="99"/>
    <w:qFormat/>
    <w:rsid w:val="003B226D"/>
    <w:rPr>
      <w:rFonts w:ascii="Times New Roman" w:hAnsi="Times New Roman" w:cs="Times New Roman"/>
      <w:b/>
      <w:bCs w:val="0"/>
      <w:i/>
      <w:iCs w:val="0"/>
      <w:sz w:val="22"/>
    </w:rPr>
  </w:style>
  <w:style w:type="character" w:customStyle="1" w:styleId="FontStyle27">
    <w:name w:val="Font Style27"/>
    <w:uiPriority w:val="99"/>
    <w:qFormat/>
    <w:rsid w:val="003B226D"/>
    <w:rPr>
      <w:rFonts w:ascii="Times New Roman" w:hAnsi="Times New Roman" w:cs="Times New Roman"/>
      <w:sz w:val="22"/>
    </w:rPr>
  </w:style>
  <w:style w:type="character" w:customStyle="1" w:styleId="FontStyle26">
    <w:name w:val="Font Style26"/>
    <w:uiPriority w:val="99"/>
    <w:qFormat/>
    <w:rsid w:val="003B226D"/>
    <w:rPr>
      <w:rFonts w:ascii="Times New Roman" w:hAnsi="Times New Roman" w:cs="Times New Roman"/>
      <w:sz w:val="22"/>
    </w:rPr>
  </w:style>
  <w:style w:type="character" w:customStyle="1" w:styleId="FontStyle36">
    <w:name w:val="Font Style36"/>
    <w:uiPriority w:val="99"/>
    <w:qFormat/>
    <w:rsid w:val="003B226D"/>
    <w:rPr>
      <w:rFonts w:ascii="Cambria" w:hAnsi="Cambria"/>
      <w:sz w:val="22"/>
    </w:rPr>
  </w:style>
  <w:style w:type="character" w:customStyle="1" w:styleId="FontStyle33">
    <w:name w:val="Font Style33"/>
    <w:uiPriority w:val="99"/>
    <w:qFormat/>
    <w:rsid w:val="003B226D"/>
    <w:rPr>
      <w:rFonts w:ascii="Cambria" w:hAnsi="Cambria"/>
      <w:b/>
      <w:bCs w:val="0"/>
      <w:smallCaps/>
      <w:sz w:val="26"/>
    </w:rPr>
  </w:style>
  <w:style w:type="character" w:customStyle="1" w:styleId="FontStyle35">
    <w:name w:val="Font Style35"/>
    <w:uiPriority w:val="99"/>
    <w:qFormat/>
    <w:rsid w:val="003B226D"/>
    <w:rPr>
      <w:rFonts w:ascii="Cambria" w:hAnsi="Cambria"/>
      <w:b/>
      <w:bCs w:val="0"/>
      <w:sz w:val="16"/>
    </w:rPr>
  </w:style>
  <w:style w:type="character" w:customStyle="1" w:styleId="11">
    <w:name w:val="Заголовок 1 Знак1"/>
    <w:link w:val="1"/>
    <w:uiPriority w:val="99"/>
    <w:qFormat/>
    <w:rsid w:val="003B226D"/>
    <w:rPr>
      <w:sz w:val="24"/>
    </w:rPr>
  </w:style>
  <w:style w:type="character" w:customStyle="1" w:styleId="WW8Num13z0">
    <w:name w:val="WW8Num13z0"/>
    <w:uiPriority w:val="99"/>
    <w:qFormat/>
    <w:rsid w:val="003B226D"/>
    <w:rPr>
      <w:rFonts w:ascii="Wingdings" w:hAnsi="Wingdings"/>
    </w:rPr>
  </w:style>
  <w:style w:type="character" w:customStyle="1" w:styleId="afc">
    <w:name w:val="Заголовок Знак"/>
    <w:uiPriority w:val="10"/>
    <w:qFormat/>
    <w:rsid w:val="003B226D"/>
    <w:rPr>
      <w:rFonts w:ascii="Calibri Light" w:eastAsia="Times New Roman" w:hAnsi="Calibri Light" w:cs="Times New Roman"/>
      <w:spacing w:val="-10"/>
      <w:kern w:val="2"/>
      <w:sz w:val="56"/>
      <w:szCs w:val="56"/>
    </w:rPr>
  </w:style>
  <w:style w:type="character" w:customStyle="1" w:styleId="91">
    <w:name w:val="Знак Знак9"/>
    <w:qFormat/>
    <w:locked/>
    <w:rsid w:val="003B226D"/>
    <w:rPr>
      <w:rFonts w:ascii="Arial Narrow" w:hAnsi="Arial Narrow"/>
      <w:b/>
      <w:bCs w:val="0"/>
      <w:sz w:val="28"/>
      <w:lang w:val="uk-UA" w:eastAsia="ru-RU" w:bidi="ar-SA"/>
    </w:rPr>
  </w:style>
  <w:style w:type="character" w:customStyle="1" w:styleId="today-date">
    <w:name w:val="today-date"/>
    <w:basedOn w:val="a0"/>
    <w:qFormat/>
    <w:rsid w:val="003B226D"/>
  </w:style>
  <w:style w:type="character" w:customStyle="1" w:styleId="sub-indicator">
    <w:name w:val="sub-indicator"/>
    <w:basedOn w:val="a0"/>
    <w:qFormat/>
    <w:rsid w:val="003B226D"/>
  </w:style>
  <w:style w:type="character" w:customStyle="1" w:styleId="current">
    <w:name w:val="current"/>
    <w:basedOn w:val="a0"/>
    <w:qFormat/>
    <w:rsid w:val="003B226D"/>
  </w:style>
  <w:style w:type="character" w:customStyle="1" w:styleId="BodytextBold">
    <w:name w:val="Body text + Bold"/>
    <w:qFormat/>
    <w:rsid w:val="003B226D"/>
    <w:rPr>
      <w:b/>
      <w:bCs/>
      <w:i/>
      <w:iCs/>
      <w:sz w:val="19"/>
      <w:szCs w:val="19"/>
      <w:shd w:val="clear" w:color="auto" w:fill="FFFFFF"/>
    </w:rPr>
  </w:style>
  <w:style w:type="character" w:customStyle="1" w:styleId="Bodytext2NotBold">
    <w:name w:val="Body text (2) + Not Bold"/>
    <w:qFormat/>
    <w:rsid w:val="003B226D"/>
    <w:rPr>
      <w:rFonts w:ascii="Times New Roman" w:hAnsi="Times New Roman" w:cs="Times New Roman"/>
      <w:b/>
      <w:bCs/>
      <w:sz w:val="19"/>
      <w:szCs w:val="19"/>
      <w:shd w:val="clear" w:color="auto" w:fill="FFFFFF"/>
    </w:rPr>
  </w:style>
  <w:style w:type="character" w:customStyle="1" w:styleId="Bodytext2Italic">
    <w:name w:val="Body text (2) + Italic"/>
    <w:qFormat/>
    <w:rsid w:val="003B226D"/>
    <w:rPr>
      <w:rFonts w:ascii="Times New Roman" w:hAnsi="Times New Roman" w:cs="Times New Roman"/>
      <w:b/>
      <w:bCs/>
      <w:i/>
      <w:iCs/>
      <w:sz w:val="19"/>
      <w:szCs w:val="19"/>
      <w:shd w:val="clear" w:color="auto" w:fill="FFFFFF"/>
    </w:rPr>
  </w:style>
  <w:style w:type="character" w:customStyle="1" w:styleId="BodytextBold7">
    <w:name w:val="Body text + Bold7"/>
    <w:qFormat/>
    <w:rsid w:val="003B226D"/>
    <w:rPr>
      <w:rFonts w:ascii="Times New Roman" w:hAnsi="Times New Roman" w:cs="Times New Roman"/>
      <w:b/>
      <w:bCs/>
      <w:i/>
      <w:iCs/>
      <w:sz w:val="19"/>
      <w:szCs w:val="19"/>
      <w:shd w:val="clear" w:color="auto" w:fill="FFFFFF"/>
    </w:rPr>
  </w:style>
  <w:style w:type="character" w:customStyle="1" w:styleId="BodytextItalic12">
    <w:name w:val="Body text + Italic12"/>
    <w:qFormat/>
    <w:rsid w:val="003B226D"/>
    <w:rPr>
      <w:rFonts w:ascii="Times New Roman" w:hAnsi="Times New Roman" w:cs="Times New Roman"/>
      <w:i/>
      <w:iCs/>
      <w:sz w:val="19"/>
      <w:szCs w:val="19"/>
      <w:shd w:val="clear" w:color="auto" w:fill="FFFFFF"/>
    </w:rPr>
  </w:style>
  <w:style w:type="character" w:customStyle="1" w:styleId="BodytextBold6">
    <w:name w:val="Body text + Bold6"/>
    <w:qFormat/>
    <w:rsid w:val="003B226D"/>
    <w:rPr>
      <w:rFonts w:ascii="Times New Roman" w:hAnsi="Times New Roman" w:cs="Times New Roman"/>
      <w:b/>
      <w:bCs/>
      <w:sz w:val="19"/>
      <w:szCs w:val="19"/>
      <w:shd w:val="clear" w:color="auto" w:fill="FFFFFF"/>
    </w:rPr>
  </w:style>
  <w:style w:type="character" w:customStyle="1" w:styleId="12TimesNewRoman1">
    <w:name w:val="Основний текст (12) + Times New Roman1"/>
    <w:qFormat/>
    <w:rsid w:val="003B226D"/>
    <w:rPr>
      <w:rFonts w:ascii="Times New Roman" w:hAnsi="Times New Roman" w:cs="Times New Roman"/>
      <w:b/>
      <w:bCs/>
      <w:sz w:val="23"/>
      <w:szCs w:val="23"/>
      <w:lang w:bidi="ar-SA"/>
    </w:rPr>
  </w:style>
  <w:style w:type="character" w:customStyle="1" w:styleId="BodytextItalic7">
    <w:name w:val="Body text + Italic7"/>
    <w:qFormat/>
    <w:rsid w:val="003B226D"/>
    <w:rPr>
      <w:rFonts w:ascii="Times New Roman" w:hAnsi="Times New Roman" w:cs="Times New Roman"/>
      <w:i/>
      <w:iCs/>
      <w:sz w:val="19"/>
      <w:szCs w:val="19"/>
      <w:shd w:val="clear" w:color="auto" w:fill="FFFFFF"/>
      <w:lang w:bidi="ar-SA"/>
    </w:rPr>
  </w:style>
  <w:style w:type="character" w:customStyle="1" w:styleId="z-">
    <w:name w:val="z-Начало формы Знак"/>
    <w:basedOn w:val="a0"/>
    <w:uiPriority w:val="99"/>
    <w:semiHidden/>
    <w:qFormat/>
    <w:rsid w:val="003B226D"/>
    <w:rPr>
      <w:rFonts w:ascii="Arial" w:hAnsi="Arial" w:cs="Arial"/>
      <w:vanish/>
      <w:sz w:val="16"/>
      <w:szCs w:val="16"/>
      <w:lang w:val="uk-UA"/>
    </w:rPr>
  </w:style>
  <w:style w:type="character" w:customStyle="1" w:styleId="z-0">
    <w:name w:val="z-Конец формы Знак"/>
    <w:basedOn w:val="a0"/>
    <w:uiPriority w:val="99"/>
    <w:semiHidden/>
    <w:qFormat/>
    <w:rsid w:val="003B226D"/>
    <w:rPr>
      <w:rFonts w:ascii="Arial" w:hAnsi="Arial" w:cs="Arial"/>
      <w:vanish/>
      <w:sz w:val="16"/>
      <w:szCs w:val="16"/>
      <w:lang w:val="uk-UA"/>
    </w:rPr>
  </w:style>
  <w:style w:type="character" w:customStyle="1" w:styleId="flag-uk">
    <w:name w:val="flag-uk"/>
    <w:basedOn w:val="a0"/>
    <w:qFormat/>
    <w:rsid w:val="003B226D"/>
  </w:style>
  <w:style w:type="character" w:customStyle="1" w:styleId="caret">
    <w:name w:val="caret"/>
    <w:basedOn w:val="a0"/>
    <w:qFormat/>
    <w:rsid w:val="003B226D"/>
  </w:style>
  <w:style w:type="character" w:customStyle="1" w:styleId="logo-img">
    <w:name w:val="logo-img"/>
    <w:basedOn w:val="a0"/>
    <w:qFormat/>
    <w:rsid w:val="003B226D"/>
  </w:style>
  <w:style w:type="character" w:customStyle="1" w:styleId="logo-title">
    <w:name w:val="logo-title"/>
    <w:basedOn w:val="a0"/>
    <w:qFormat/>
    <w:rsid w:val="003B226D"/>
  </w:style>
  <w:style w:type="character" w:customStyle="1" w:styleId="count">
    <w:name w:val="count"/>
    <w:basedOn w:val="a0"/>
    <w:qFormat/>
    <w:rsid w:val="003B226D"/>
  </w:style>
  <w:style w:type="character" w:customStyle="1" w:styleId="at-icon-wrapper">
    <w:name w:val="at-icon-wrapper"/>
    <w:basedOn w:val="a0"/>
    <w:qFormat/>
    <w:rsid w:val="003B226D"/>
  </w:style>
  <w:style w:type="character" w:customStyle="1" w:styleId="imgtexttpl">
    <w:name w:val="img_text_tpl"/>
    <w:basedOn w:val="a0"/>
    <w:qFormat/>
    <w:rsid w:val="003B226D"/>
  </w:style>
  <w:style w:type="character" w:customStyle="1" w:styleId="overlaytpl">
    <w:name w:val="overlay_tpl"/>
    <w:basedOn w:val="a0"/>
    <w:qFormat/>
    <w:rsid w:val="003B226D"/>
  </w:style>
  <w:style w:type="paragraph" w:customStyle="1" w:styleId="15">
    <w:name w:val="Заголовок1"/>
    <w:basedOn w:val="a"/>
    <w:next w:val="afd"/>
    <w:uiPriority w:val="99"/>
    <w:qFormat/>
    <w:rsid w:val="003B226D"/>
    <w:pPr>
      <w:keepNext/>
      <w:spacing w:before="240" w:after="120" w:line="240" w:lineRule="auto"/>
    </w:pPr>
    <w:rPr>
      <w:rFonts w:ascii="Arial" w:eastAsia="Lucida Sans Unicode" w:hAnsi="Arial" w:cs="Tahoma"/>
      <w:sz w:val="28"/>
      <w:szCs w:val="28"/>
      <w:lang w:val="ru-RU" w:eastAsia="ar-SA"/>
    </w:rPr>
  </w:style>
  <w:style w:type="paragraph" w:styleId="afd">
    <w:name w:val="Body Text"/>
    <w:basedOn w:val="a"/>
    <w:uiPriority w:val="99"/>
    <w:semiHidden/>
    <w:unhideWhenUsed/>
    <w:rsid w:val="003B226D"/>
    <w:pPr>
      <w:spacing w:after="120" w:line="240" w:lineRule="auto"/>
    </w:pPr>
    <w:rPr>
      <w:rFonts w:ascii="Times New Roman" w:eastAsia="Times New Roman" w:hAnsi="Times New Roman" w:cs="Times New Roman"/>
      <w:sz w:val="24"/>
      <w:szCs w:val="20"/>
      <w:lang w:val="ru-RU" w:eastAsia="ru-RU"/>
    </w:rPr>
  </w:style>
  <w:style w:type="paragraph" w:styleId="afe">
    <w:name w:val="List"/>
    <w:basedOn w:val="a"/>
    <w:uiPriority w:val="99"/>
    <w:semiHidden/>
    <w:unhideWhenUsed/>
    <w:rsid w:val="003B226D"/>
    <w:pPr>
      <w:spacing w:after="0" w:line="240" w:lineRule="auto"/>
      <w:ind w:left="283" w:hanging="283"/>
    </w:pPr>
    <w:rPr>
      <w:rFonts w:ascii="Times New Roman" w:eastAsia="Times New Roman" w:hAnsi="Times New Roman" w:cs="Times New Roman"/>
      <w:sz w:val="20"/>
      <w:szCs w:val="20"/>
      <w:lang w:val="ru-RU" w:eastAsia="ru-RU"/>
    </w:rPr>
  </w:style>
  <w:style w:type="paragraph" w:styleId="aff">
    <w:name w:val="caption"/>
    <w:basedOn w:val="a"/>
    <w:qFormat/>
    <w:pPr>
      <w:suppressLineNumbers/>
      <w:spacing w:before="120" w:after="120"/>
    </w:pPr>
    <w:rPr>
      <w:rFonts w:cs="Arial"/>
      <w:i/>
      <w:iCs/>
      <w:sz w:val="24"/>
      <w:szCs w:val="24"/>
    </w:rPr>
  </w:style>
  <w:style w:type="paragraph" w:customStyle="1" w:styleId="aff0">
    <w:name w:val="Покажчик"/>
    <w:basedOn w:val="a"/>
    <w:qFormat/>
    <w:pPr>
      <w:suppressLineNumbers/>
    </w:pPr>
    <w:rPr>
      <w:rFonts w:cs="Arial"/>
    </w:rPr>
  </w:style>
  <w:style w:type="paragraph" w:styleId="HTML0">
    <w:name w:val="HTML Address"/>
    <w:basedOn w:val="a"/>
    <w:link w:val="HTML"/>
    <w:uiPriority w:val="99"/>
    <w:semiHidden/>
    <w:unhideWhenUsed/>
    <w:qFormat/>
    <w:rsid w:val="003B226D"/>
    <w:pPr>
      <w:spacing w:after="0" w:line="240" w:lineRule="auto"/>
    </w:pPr>
    <w:rPr>
      <w:rFonts w:ascii="Times New Roman" w:eastAsia="Times New Roman" w:hAnsi="Times New Roman" w:cs="Times New Roman"/>
      <w:i/>
      <w:iCs/>
      <w:sz w:val="24"/>
      <w:szCs w:val="24"/>
      <w:lang w:val="ru-RU" w:eastAsia="ru-RU"/>
    </w:rPr>
  </w:style>
  <w:style w:type="paragraph" w:styleId="HTML2">
    <w:name w:val="HTML Preformatted"/>
    <w:basedOn w:val="a"/>
    <w:link w:val="HTML1"/>
    <w:uiPriority w:val="99"/>
    <w:semiHidden/>
    <w:unhideWhenUsed/>
    <w:qFormat/>
    <w:rsid w:val="003B22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ru-RU" w:eastAsia="ru-RU"/>
    </w:rPr>
  </w:style>
  <w:style w:type="paragraph" w:styleId="aff1">
    <w:name w:val="Normal (Web)"/>
    <w:basedOn w:val="a"/>
    <w:uiPriority w:val="99"/>
    <w:unhideWhenUsed/>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styleId="16">
    <w:name w:val="toc 1"/>
    <w:basedOn w:val="a"/>
    <w:next w:val="a"/>
    <w:autoRedefine/>
    <w:uiPriority w:val="99"/>
    <w:semiHidden/>
    <w:unhideWhenUsed/>
    <w:rsid w:val="003B226D"/>
    <w:pPr>
      <w:spacing w:before="120" w:after="0" w:line="240" w:lineRule="auto"/>
    </w:pPr>
    <w:rPr>
      <w:rFonts w:ascii="Times New Roman" w:eastAsia="Times New Roman" w:hAnsi="Times New Roman" w:cs="Times New Roman"/>
      <w:b/>
      <w:bCs/>
      <w:i/>
      <w:iCs/>
      <w:sz w:val="24"/>
      <w:szCs w:val="24"/>
      <w:lang w:val="ru-RU" w:eastAsia="ru-RU"/>
    </w:rPr>
  </w:style>
  <w:style w:type="paragraph" w:styleId="aff2">
    <w:name w:val="footnote text"/>
    <w:basedOn w:val="a"/>
    <w:uiPriority w:val="99"/>
    <w:semiHidden/>
    <w:unhideWhenUsed/>
    <w:rsid w:val="003B226D"/>
    <w:pPr>
      <w:spacing w:after="0" w:line="240" w:lineRule="auto"/>
    </w:pPr>
    <w:rPr>
      <w:rFonts w:ascii="Times New Roman" w:eastAsia="Times New Roman" w:hAnsi="Times New Roman" w:cs="Times New Roman"/>
      <w:sz w:val="20"/>
      <w:szCs w:val="20"/>
      <w:lang w:val="ru-RU" w:eastAsia="ru-RU"/>
    </w:rPr>
  </w:style>
  <w:style w:type="paragraph" w:styleId="aff3">
    <w:name w:val="annotation text"/>
    <w:basedOn w:val="a"/>
    <w:uiPriority w:val="99"/>
    <w:semiHidden/>
    <w:unhideWhenUsed/>
    <w:qFormat/>
    <w:rsid w:val="003B226D"/>
    <w:pPr>
      <w:spacing w:after="0" w:line="240" w:lineRule="auto"/>
    </w:pPr>
    <w:rPr>
      <w:rFonts w:ascii="Times New Roman" w:eastAsia="Times New Roman" w:hAnsi="Times New Roman" w:cs="Times New Roman"/>
      <w:sz w:val="20"/>
      <w:szCs w:val="20"/>
      <w:lang w:val="ru-RU" w:eastAsia="ru-RU"/>
    </w:rPr>
  </w:style>
  <w:style w:type="paragraph" w:customStyle="1" w:styleId="aff4">
    <w:name w:val="Верхній і нижній колонтитули"/>
    <w:basedOn w:val="a"/>
    <w:qFormat/>
  </w:style>
  <w:style w:type="paragraph" w:styleId="aff5">
    <w:name w:val="header"/>
    <w:basedOn w:val="a"/>
    <w:uiPriority w:val="99"/>
    <w:semiHidden/>
    <w:unhideWhenUsed/>
    <w:rsid w:val="003B226D"/>
    <w:pPr>
      <w:tabs>
        <w:tab w:val="center" w:pos="4153"/>
        <w:tab w:val="right" w:pos="8306"/>
      </w:tabs>
      <w:spacing w:after="0" w:line="240" w:lineRule="auto"/>
    </w:pPr>
    <w:rPr>
      <w:rFonts w:ascii="Times New Roman" w:eastAsia="Times New Roman" w:hAnsi="Times New Roman" w:cs="Times New Roman"/>
      <w:sz w:val="24"/>
      <w:szCs w:val="20"/>
      <w:lang w:val="ru-RU" w:eastAsia="ru-RU"/>
    </w:rPr>
  </w:style>
  <w:style w:type="paragraph" w:styleId="aff6">
    <w:name w:val="footer"/>
    <w:basedOn w:val="a"/>
    <w:uiPriority w:val="99"/>
    <w:unhideWhenUsed/>
    <w:rsid w:val="003B226D"/>
    <w:pPr>
      <w:tabs>
        <w:tab w:val="center" w:pos="4677"/>
        <w:tab w:val="right" w:pos="9355"/>
      </w:tabs>
      <w:spacing w:after="0" w:line="240" w:lineRule="auto"/>
    </w:pPr>
    <w:rPr>
      <w:rFonts w:ascii="Times New Roman" w:eastAsia="Times New Roman" w:hAnsi="Times New Roman" w:cs="Times New Roman"/>
      <w:sz w:val="20"/>
      <w:szCs w:val="20"/>
      <w:lang w:val="ru-RU" w:eastAsia="ru-RU"/>
    </w:rPr>
  </w:style>
  <w:style w:type="paragraph" w:styleId="aff7">
    <w:name w:val="endnote text"/>
    <w:basedOn w:val="a"/>
    <w:uiPriority w:val="99"/>
    <w:semiHidden/>
    <w:unhideWhenUsed/>
    <w:rsid w:val="003B226D"/>
    <w:pPr>
      <w:spacing w:after="0" w:line="240" w:lineRule="auto"/>
    </w:pPr>
    <w:rPr>
      <w:rFonts w:ascii="Times New Roman" w:eastAsia="Times New Roman" w:hAnsi="Times New Roman" w:cs="Times New Roman"/>
      <w:sz w:val="20"/>
      <w:szCs w:val="20"/>
      <w:lang w:val="ru-RU" w:eastAsia="ru-RU"/>
    </w:rPr>
  </w:style>
  <w:style w:type="paragraph" w:styleId="aff8">
    <w:name w:val="List Bullet"/>
    <w:basedOn w:val="a"/>
    <w:autoRedefine/>
    <w:uiPriority w:val="99"/>
    <w:semiHidden/>
    <w:unhideWhenUsed/>
    <w:qFormat/>
    <w:rsid w:val="003B226D"/>
    <w:pPr>
      <w:tabs>
        <w:tab w:val="left" w:pos="0"/>
      </w:tabs>
      <w:spacing w:after="0" w:line="240" w:lineRule="auto"/>
      <w:ind w:right="-22" w:firstLine="567"/>
      <w:jc w:val="both"/>
    </w:pPr>
    <w:rPr>
      <w:rFonts w:ascii="Times New Roman" w:eastAsia="Times New Roman" w:hAnsi="Times New Roman" w:cs="Times New Roman"/>
      <w:sz w:val="24"/>
      <w:szCs w:val="24"/>
      <w:lang w:val="ru-RU" w:eastAsia="ru-RU"/>
    </w:rPr>
  </w:style>
  <w:style w:type="paragraph" w:styleId="ab">
    <w:name w:val="Title"/>
    <w:basedOn w:val="a"/>
    <w:link w:val="12"/>
    <w:uiPriority w:val="10"/>
    <w:qFormat/>
    <w:rsid w:val="003B226D"/>
    <w:pPr>
      <w:spacing w:after="0" w:line="240" w:lineRule="auto"/>
      <w:jc w:val="center"/>
    </w:pPr>
    <w:rPr>
      <w:rFonts w:ascii="Arial Narrow" w:eastAsia="Times New Roman" w:hAnsi="Arial Narrow" w:cs="Times New Roman"/>
      <w:b/>
      <w:sz w:val="28"/>
      <w:szCs w:val="20"/>
      <w:lang w:eastAsia="ru-RU"/>
    </w:rPr>
  </w:style>
  <w:style w:type="paragraph" w:styleId="aff9">
    <w:name w:val="Body Text Indent"/>
    <w:basedOn w:val="a"/>
    <w:uiPriority w:val="99"/>
    <w:semiHidden/>
    <w:unhideWhenUsed/>
    <w:rsid w:val="003B226D"/>
    <w:pPr>
      <w:spacing w:after="120" w:line="240" w:lineRule="auto"/>
      <w:ind w:left="283"/>
    </w:pPr>
    <w:rPr>
      <w:rFonts w:ascii="Times New Roman" w:eastAsia="Times New Roman" w:hAnsi="Times New Roman" w:cs="Times New Roman"/>
      <w:sz w:val="20"/>
      <w:szCs w:val="20"/>
      <w:lang w:val="ru-RU" w:eastAsia="ru-RU"/>
    </w:rPr>
  </w:style>
  <w:style w:type="paragraph" w:styleId="affa">
    <w:name w:val="Subtitle"/>
    <w:basedOn w:val="a"/>
    <w:uiPriority w:val="11"/>
    <w:qFormat/>
    <w:rsid w:val="003B226D"/>
    <w:pPr>
      <w:spacing w:after="0" w:line="240" w:lineRule="auto"/>
    </w:pPr>
    <w:rPr>
      <w:rFonts w:ascii="Cambria" w:eastAsia="Times New Roman" w:hAnsi="Cambria" w:cs="Times New Roman"/>
      <w:sz w:val="24"/>
      <w:szCs w:val="20"/>
      <w:lang w:val="ru-RU" w:eastAsia="ru-RU"/>
    </w:rPr>
  </w:style>
  <w:style w:type="paragraph" w:styleId="20">
    <w:name w:val="Body Text 2"/>
    <w:basedOn w:val="a"/>
    <w:link w:val="21"/>
    <w:uiPriority w:val="99"/>
    <w:semiHidden/>
    <w:unhideWhenUsed/>
    <w:qFormat/>
    <w:rsid w:val="003B226D"/>
    <w:pPr>
      <w:spacing w:after="0" w:line="240" w:lineRule="auto"/>
      <w:jc w:val="both"/>
    </w:pPr>
    <w:rPr>
      <w:rFonts w:ascii="Times New Roman" w:eastAsia="Times New Roman" w:hAnsi="Times New Roman" w:cs="Times New Roman"/>
      <w:sz w:val="20"/>
      <w:szCs w:val="20"/>
      <w:lang w:val="ru-RU" w:eastAsia="ru-RU"/>
    </w:rPr>
  </w:style>
  <w:style w:type="paragraph" w:styleId="30">
    <w:name w:val="Body Text 3"/>
    <w:basedOn w:val="a"/>
    <w:link w:val="31"/>
    <w:uiPriority w:val="99"/>
    <w:semiHidden/>
    <w:unhideWhenUsed/>
    <w:qFormat/>
    <w:rsid w:val="003B226D"/>
    <w:pPr>
      <w:spacing w:after="120" w:line="240" w:lineRule="auto"/>
    </w:pPr>
    <w:rPr>
      <w:rFonts w:ascii="Times New Roman" w:eastAsia="Times New Roman" w:hAnsi="Times New Roman" w:cs="Times New Roman"/>
      <w:sz w:val="16"/>
      <w:szCs w:val="20"/>
      <w:lang w:val="ru-RU" w:eastAsia="ru-RU"/>
    </w:rPr>
  </w:style>
  <w:style w:type="paragraph" w:styleId="28">
    <w:name w:val="Body Text Indent 2"/>
    <w:basedOn w:val="a"/>
    <w:uiPriority w:val="99"/>
    <w:semiHidden/>
    <w:unhideWhenUsed/>
    <w:qFormat/>
    <w:rsid w:val="003B226D"/>
    <w:pPr>
      <w:spacing w:after="0" w:line="240" w:lineRule="auto"/>
      <w:ind w:firstLine="540"/>
      <w:jc w:val="both"/>
    </w:pPr>
    <w:rPr>
      <w:rFonts w:ascii="Times New Roman" w:eastAsia="Times New Roman" w:hAnsi="Times New Roman" w:cs="Times New Roman"/>
      <w:sz w:val="20"/>
      <w:szCs w:val="20"/>
      <w:lang w:val="ru-RU" w:eastAsia="ru-RU"/>
    </w:rPr>
  </w:style>
  <w:style w:type="paragraph" w:styleId="34">
    <w:name w:val="Body Text Indent 3"/>
    <w:basedOn w:val="a"/>
    <w:link w:val="33"/>
    <w:uiPriority w:val="99"/>
    <w:semiHidden/>
    <w:unhideWhenUsed/>
    <w:qFormat/>
    <w:rsid w:val="003B226D"/>
    <w:pPr>
      <w:spacing w:after="0" w:line="240" w:lineRule="auto"/>
      <w:ind w:firstLine="567"/>
      <w:jc w:val="both"/>
    </w:pPr>
    <w:rPr>
      <w:rFonts w:ascii="Times New Roman" w:eastAsia="Times New Roman" w:hAnsi="Times New Roman" w:cs="Times New Roman"/>
      <w:sz w:val="16"/>
      <w:szCs w:val="20"/>
      <w:lang w:val="ru-RU" w:eastAsia="ru-RU"/>
    </w:rPr>
  </w:style>
  <w:style w:type="paragraph" w:styleId="affb">
    <w:name w:val="Document Map"/>
    <w:basedOn w:val="a"/>
    <w:uiPriority w:val="99"/>
    <w:semiHidden/>
    <w:unhideWhenUsed/>
    <w:qFormat/>
    <w:rsid w:val="003B226D"/>
    <w:pPr>
      <w:shd w:val="clear" w:color="auto" w:fill="000080"/>
      <w:spacing w:after="0" w:line="240" w:lineRule="auto"/>
    </w:pPr>
    <w:rPr>
      <w:rFonts w:ascii="Times New Roman" w:eastAsia="Times New Roman" w:hAnsi="Times New Roman" w:cs="Times New Roman"/>
      <w:sz w:val="2"/>
      <w:szCs w:val="20"/>
      <w:lang w:val="ru-RU" w:eastAsia="ru-RU"/>
    </w:rPr>
  </w:style>
  <w:style w:type="paragraph" w:styleId="affc">
    <w:name w:val="Plain Text"/>
    <w:basedOn w:val="a"/>
    <w:uiPriority w:val="99"/>
    <w:semiHidden/>
    <w:unhideWhenUsed/>
    <w:qFormat/>
    <w:rsid w:val="003B226D"/>
    <w:pPr>
      <w:widowControl w:val="0"/>
      <w:snapToGrid w:val="0"/>
      <w:spacing w:after="0" w:line="240" w:lineRule="auto"/>
    </w:pPr>
    <w:rPr>
      <w:rFonts w:ascii="Courier New" w:eastAsia="Times New Roman" w:hAnsi="Courier New" w:cs="Times New Roman"/>
      <w:sz w:val="20"/>
      <w:szCs w:val="20"/>
      <w:lang w:val="ru-RU" w:eastAsia="ru-RU"/>
    </w:rPr>
  </w:style>
  <w:style w:type="paragraph" w:styleId="affd">
    <w:name w:val="annotation subject"/>
    <w:basedOn w:val="aff3"/>
    <w:next w:val="aff3"/>
    <w:uiPriority w:val="99"/>
    <w:semiHidden/>
    <w:unhideWhenUsed/>
    <w:qFormat/>
    <w:rsid w:val="003B226D"/>
    <w:rPr>
      <w:b/>
    </w:rPr>
  </w:style>
  <w:style w:type="paragraph" w:styleId="affe">
    <w:name w:val="Balloon Text"/>
    <w:basedOn w:val="a"/>
    <w:uiPriority w:val="99"/>
    <w:semiHidden/>
    <w:unhideWhenUsed/>
    <w:qFormat/>
    <w:rsid w:val="003B226D"/>
    <w:pPr>
      <w:spacing w:after="0" w:line="240" w:lineRule="auto"/>
    </w:pPr>
    <w:rPr>
      <w:rFonts w:ascii="Tahoma" w:eastAsia="Times New Roman" w:hAnsi="Tahoma" w:cs="Times New Roman"/>
      <w:sz w:val="16"/>
      <w:szCs w:val="20"/>
      <w:lang w:val="ru-RU" w:eastAsia="ru-RU"/>
    </w:rPr>
  </w:style>
  <w:style w:type="paragraph" w:styleId="afff">
    <w:name w:val="No Spacing"/>
    <w:uiPriority w:val="1"/>
    <w:qFormat/>
    <w:rsid w:val="003B226D"/>
    <w:rPr>
      <w:rFonts w:ascii="Times New Roman" w:eastAsia="Times New Roman" w:hAnsi="Times New Roman" w:cs="Times New Roman"/>
      <w:sz w:val="18"/>
      <w:szCs w:val="24"/>
      <w:lang w:eastAsia="ru-RU"/>
    </w:rPr>
  </w:style>
  <w:style w:type="paragraph" w:styleId="afff0">
    <w:name w:val="List Paragraph"/>
    <w:basedOn w:val="a"/>
    <w:uiPriority w:val="34"/>
    <w:qFormat/>
    <w:rsid w:val="003B226D"/>
    <w:pPr>
      <w:ind w:left="720"/>
      <w:contextualSpacing/>
    </w:pPr>
  </w:style>
  <w:style w:type="paragraph" w:customStyle="1" w:styleId="msolistparagraphcxspmiddle">
    <w:name w:val="msolistparagraphcxspmiddle"/>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msolistparagraphcxsplast">
    <w:name w:val="msolistparagraphcxsplast"/>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styleId="27">
    <w:name w:val="Quote"/>
    <w:basedOn w:val="a"/>
    <w:next w:val="a"/>
    <w:link w:val="210"/>
    <w:uiPriority w:val="29"/>
    <w:qFormat/>
    <w:rsid w:val="003B226D"/>
    <w:pPr>
      <w:spacing w:before="100" w:after="200" w:line="276" w:lineRule="auto"/>
    </w:pPr>
    <w:rPr>
      <w:rFonts w:eastAsiaTheme="minorEastAsia"/>
      <w:i/>
      <w:iCs/>
      <w:sz w:val="24"/>
      <w:szCs w:val="24"/>
    </w:rPr>
  </w:style>
  <w:style w:type="paragraph" w:styleId="afff1">
    <w:name w:val="Intense Quote"/>
    <w:basedOn w:val="a"/>
    <w:next w:val="a"/>
    <w:uiPriority w:val="30"/>
    <w:qFormat/>
    <w:rsid w:val="003B226D"/>
    <w:pPr>
      <w:spacing w:before="240" w:after="240" w:line="240" w:lineRule="auto"/>
      <w:ind w:left="1080" w:right="1080"/>
      <w:jc w:val="center"/>
    </w:pPr>
    <w:rPr>
      <w:rFonts w:eastAsiaTheme="minorEastAsia"/>
      <w:color w:val="5B9BD5" w:themeColor="accent1"/>
      <w:sz w:val="24"/>
      <w:szCs w:val="24"/>
    </w:rPr>
  </w:style>
  <w:style w:type="paragraph" w:customStyle="1" w:styleId="63">
    <w:name w:val="Знак Знак6 Знак Знак Знак Знак"/>
    <w:basedOn w:val="a"/>
    <w:uiPriority w:val="99"/>
    <w:qFormat/>
    <w:rsid w:val="003B226D"/>
    <w:pPr>
      <w:spacing w:after="0" w:line="240" w:lineRule="auto"/>
    </w:pPr>
    <w:rPr>
      <w:rFonts w:ascii="Times New Roman" w:eastAsia="Times New Roman" w:hAnsi="Times New Roman" w:cs="Times New Roman"/>
      <w:sz w:val="20"/>
      <w:szCs w:val="20"/>
      <w:lang w:val="en-US"/>
    </w:rPr>
  </w:style>
  <w:style w:type="paragraph" w:customStyle="1" w:styleId="afff2">
    <w:name w:val="іІІ"/>
    <w:basedOn w:val="a"/>
    <w:uiPriority w:val="99"/>
    <w:qFormat/>
    <w:rsid w:val="003B226D"/>
    <w:pPr>
      <w:spacing w:after="0" w:line="240" w:lineRule="auto"/>
      <w:jc w:val="both"/>
    </w:pPr>
    <w:rPr>
      <w:rFonts w:ascii="Times New Roman" w:eastAsia="Times New Roman" w:hAnsi="Times New Roman" w:cs="Times New Roman"/>
      <w:sz w:val="28"/>
      <w:szCs w:val="20"/>
      <w:lang w:val="en-US" w:eastAsia="ru-RU"/>
    </w:rPr>
  </w:style>
  <w:style w:type="paragraph" w:customStyle="1" w:styleId="afff3">
    <w:name w:val="Знак Знак"/>
    <w:basedOn w:val="a"/>
    <w:uiPriority w:val="99"/>
    <w:qFormat/>
    <w:rsid w:val="003B226D"/>
    <w:pPr>
      <w:spacing w:after="0" w:line="240" w:lineRule="auto"/>
    </w:pPr>
    <w:rPr>
      <w:rFonts w:ascii="Times New Roman" w:eastAsia="Times New Roman" w:hAnsi="Times New Roman" w:cs="Times New Roman"/>
      <w:sz w:val="20"/>
      <w:szCs w:val="20"/>
      <w:lang w:val="en-US"/>
    </w:rPr>
  </w:style>
  <w:style w:type="paragraph" w:customStyle="1" w:styleId="afff4">
    <w:name w:val="Знак"/>
    <w:basedOn w:val="a"/>
    <w:uiPriority w:val="99"/>
    <w:qFormat/>
    <w:rsid w:val="003B226D"/>
    <w:pPr>
      <w:spacing w:after="0" w:line="240" w:lineRule="auto"/>
    </w:pPr>
    <w:rPr>
      <w:rFonts w:ascii="Times New Roman" w:eastAsia="Times New Roman" w:hAnsi="Times New Roman" w:cs="Times New Roman"/>
      <w:sz w:val="20"/>
      <w:szCs w:val="20"/>
      <w:lang w:val="en-US"/>
    </w:rPr>
  </w:style>
  <w:style w:type="paragraph" w:customStyle="1" w:styleId="17">
    <w:name w:val="Абзац списка1"/>
    <w:basedOn w:val="a"/>
    <w:uiPriority w:val="99"/>
    <w:qFormat/>
    <w:rsid w:val="003B226D"/>
    <w:pPr>
      <w:spacing w:after="200" w:line="276" w:lineRule="auto"/>
      <w:ind w:left="720"/>
    </w:pPr>
    <w:rPr>
      <w:rFonts w:ascii="Calibri" w:eastAsia="Times New Roman" w:hAnsi="Calibri" w:cs="Times New Roman"/>
      <w:lang w:val="ru-RU" w:eastAsia="ru-RU"/>
    </w:rPr>
  </w:style>
  <w:style w:type="paragraph" w:customStyle="1" w:styleId="afff5">
    <w:name w:val="Знак Знак Знак Знак"/>
    <w:basedOn w:val="a"/>
    <w:uiPriority w:val="99"/>
    <w:qFormat/>
    <w:rsid w:val="003B226D"/>
    <w:pPr>
      <w:spacing w:after="0" w:line="240" w:lineRule="auto"/>
    </w:pPr>
    <w:rPr>
      <w:rFonts w:ascii="Times New Roman" w:eastAsia="Times New Roman" w:hAnsi="Times New Roman" w:cs="Times New Roman"/>
      <w:sz w:val="20"/>
      <w:szCs w:val="20"/>
      <w:lang w:val="en-US"/>
    </w:rPr>
  </w:style>
  <w:style w:type="paragraph" w:customStyle="1" w:styleId="310">
    <w:name w:val="Основной текст с отступом 31"/>
    <w:basedOn w:val="a"/>
    <w:uiPriority w:val="99"/>
    <w:qFormat/>
    <w:rsid w:val="003B226D"/>
    <w:pPr>
      <w:spacing w:after="0" w:line="240" w:lineRule="auto"/>
      <w:ind w:left="709"/>
      <w:jc w:val="both"/>
    </w:pPr>
    <w:rPr>
      <w:rFonts w:ascii="Times New Roman" w:eastAsia="Times New Roman" w:hAnsi="Times New Roman" w:cs="Times New Roman"/>
      <w:sz w:val="28"/>
      <w:szCs w:val="20"/>
      <w:lang w:val="ru-RU" w:eastAsia="ar-SA"/>
    </w:rPr>
  </w:style>
  <w:style w:type="paragraph" w:customStyle="1" w:styleId="211">
    <w:name w:val="Основной текст с отступом 21"/>
    <w:basedOn w:val="a"/>
    <w:uiPriority w:val="99"/>
    <w:qFormat/>
    <w:rsid w:val="003B226D"/>
    <w:pPr>
      <w:spacing w:after="0" w:line="240" w:lineRule="auto"/>
      <w:ind w:left="426"/>
      <w:jc w:val="both"/>
    </w:pPr>
    <w:rPr>
      <w:rFonts w:ascii="Times New Roman" w:eastAsia="Times New Roman" w:hAnsi="Times New Roman" w:cs="Times New Roman"/>
      <w:sz w:val="28"/>
      <w:szCs w:val="20"/>
      <w:lang w:val="ru-RU" w:eastAsia="ar-SA"/>
    </w:rPr>
  </w:style>
  <w:style w:type="paragraph" w:customStyle="1" w:styleId="29">
    <w:name w:val="Основной текст (2)"/>
    <w:basedOn w:val="a"/>
    <w:link w:val="29"/>
    <w:uiPriority w:val="99"/>
    <w:qFormat/>
    <w:rsid w:val="003B226D"/>
    <w:pPr>
      <w:shd w:val="clear" w:color="auto" w:fill="FFFFFF"/>
      <w:spacing w:after="0" w:line="240" w:lineRule="atLeast"/>
    </w:pPr>
    <w:rPr>
      <w:rFonts w:ascii="Calibri" w:hAnsi="Calibri" w:cs="Calibri"/>
      <w:b/>
      <w:spacing w:val="-10"/>
      <w:sz w:val="23"/>
      <w:lang w:val="ru-RU"/>
    </w:rPr>
  </w:style>
  <w:style w:type="paragraph" w:customStyle="1" w:styleId="64">
    <w:name w:val="Основной текст (6)"/>
    <w:basedOn w:val="a"/>
    <w:uiPriority w:val="99"/>
    <w:qFormat/>
    <w:rsid w:val="003B226D"/>
    <w:pPr>
      <w:shd w:val="clear" w:color="auto" w:fill="FFFFFF"/>
      <w:spacing w:after="0" w:line="271" w:lineRule="exact"/>
    </w:pPr>
    <w:rPr>
      <w:rFonts w:ascii="Calibri" w:hAnsi="Calibri" w:cs="Calibri"/>
      <w:i/>
      <w:sz w:val="23"/>
      <w:lang w:val="ru-RU"/>
    </w:rPr>
  </w:style>
  <w:style w:type="paragraph" w:customStyle="1" w:styleId="51">
    <w:name w:val="Основной текст (5)"/>
    <w:basedOn w:val="a"/>
    <w:link w:val="50"/>
    <w:uiPriority w:val="99"/>
    <w:qFormat/>
    <w:rsid w:val="003B226D"/>
    <w:pPr>
      <w:shd w:val="clear" w:color="auto" w:fill="FFFFFF"/>
      <w:spacing w:before="240" w:after="0" w:line="240" w:lineRule="atLeast"/>
    </w:pPr>
    <w:rPr>
      <w:rFonts w:ascii="Calibri" w:hAnsi="Calibri" w:cs="Calibri"/>
      <w:sz w:val="11"/>
      <w:lang w:val="ru-RU"/>
    </w:rPr>
  </w:style>
  <w:style w:type="paragraph" w:customStyle="1" w:styleId="41">
    <w:name w:val="Основной текст (4)"/>
    <w:basedOn w:val="a"/>
    <w:link w:val="40"/>
    <w:uiPriority w:val="99"/>
    <w:qFormat/>
    <w:rsid w:val="003B226D"/>
    <w:pPr>
      <w:shd w:val="clear" w:color="auto" w:fill="FFFFFF"/>
      <w:spacing w:after="0" w:line="240" w:lineRule="atLeast"/>
    </w:pPr>
    <w:rPr>
      <w:rFonts w:ascii="Calibri" w:hAnsi="Calibri" w:cs="Calibri"/>
      <w:i/>
      <w:sz w:val="8"/>
      <w:lang w:val="ru-RU"/>
    </w:rPr>
  </w:style>
  <w:style w:type="paragraph" w:customStyle="1" w:styleId="410">
    <w:name w:val="Основной текст (4)1"/>
    <w:basedOn w:val="a"/>
    <w:uiPriority w:val="99"/>
    <w:qFormat/>
    <w:rsid w:val="003B226D"/>
    <w:pPr>
      <w:shd w:val="clear" w:color="auto" w:fill="FFFFFF"/>
      <w:spacing w:after="0" w:line="226" w:lineRule="exact"/>
    </w:pPr>
    <w:rPr>
      <w:rFonts w:ascii="Times New Roman" w:eastAsia="Times New Roman" w:hAnsi="Times New Roman" w:cs="Times New Roman"/>
      <w:sz w:val="18"/>
      <w:szCs w:val="18"/>
      <w:lang w:eastAsia="uk-UA"/>
    </w:rPr>
  </w:style>
  <w:style w:type="paragraph" w:customStyle="1" w:styleId="Style4">
    <w:name w:val="Style4"/>
    <w:basedOn w:val="a"/>
    <w:uiPriority w:val="99"/>
    <w:qFormat/>
    <w:rsid w:val="003B226D"/>
    <w:pPr>
      <w:widowControl w:val="0"/>
      <w:spacing w:after="0" w:line="283" w:lineRule="exact"/>
    </w:pPr>
    <w:rPr>
      <w:rFonts w:ascii="Times New Roman" w:eastAsia="Times New Roman" w:hAnsi="Times New Roman" w:cs="Times New Roman"/>
      <w:sz w:val="24"/>
      <w:szCs w:val="24"/>
      <w:lang w:eastAsia="uk-UA"/>
    </w:rPr>
  </w:style>
  <w:style w:type="paragraph" w:customStyle="1" w:styleId="Style11">
    <w:name w:val="Style11"/>
    <w:basedOn w:val="a"/>
    <w:uiPriority w:val="99"/>
    <w:qFormat/>
    <w:rsid w:val="003B226D"/>
    <w:pPr>
      <w:widowControl w:val="0"/>
      <w:spacing w:after="0" w:line="240" w:lineRule="auto"/>
    </w:pPr>
    <w:rPr>
      <w:rFonts w:ascii="Times New Roman" w:eastAsia="Times New Roman" w:hAnsi="Times New Roman" w:cs="Times New Roman"/>
      <w:sz w:val="24"/>
      <w:szCs w:val="24"/>
      <w:lang w:eastAsia="uk-UA"/>
    </w:rPr>
  </w:style>
  <w:style w:type="paragraph" w:customStyle="1" w:styleId="Style3">
    <w:name w:val="Style3"/>
    <w:basedOn w:val="a"/>
    <w:uiPriority w:val="99"/>
    <w:qFormat/>
    <w:rsid w:val="003B226D"/>
    <w:pPr>
      <w:widowControl w:val="0"/>
      <w:spacing w:after="0" w:line="283" w:lineRule="exact"/>
    </w:pPr>
    <w:rPr>
      <w:rFonts w:ascii="Times New Roman" w:eastAsia="Times New Roman" w:hAnsi="Times New Roman" w:cs="Times New Roman"/>
      <w:sz w:val="24"/>
      <w:szCs w:val="24"/>
      <w:lang w:eastAsia="uk-UA"/>
    </w:rPr>
  </w:style>
  <w:style w:type="paragraph" w:customStyle="1" w:styleId="Style7">
    <w:name w:val="Style7"/>
    <w:basedOn w:val="a"/>
    <w:uiPriority w:val="99"/>
    <w:qFormat/>
    <w:rsid w:val="003B226D"/>
    <w:pPr>
      <w:widowControl w:val="0"/>
      <w:spacing w:after="0" w:line="240" w:lineRule="auto"/>
    </w:pPr>
    <w:rPr>
      <w:rFonts w:ascii="Franklin Gothic Medium" w:eastAsia="Times New Roman" w:hAnsi="Franklin Gothic Medium" w:cs="Times New Roman"/>
      <w:sz w:val="24"/>
      <w:szCs w:val="24"/>
      <w:lang w:eastAsia="uk-UA"/>
    </w:rPr>
  </w:style>
  <w:style w:type="paragraph" w:customStyle="1" w:styleId="Style9">
    <w:name w:val="Style9"/>
    <w:basedOn w:val="a"/>
    <w:uiPriority w:val="99"/>
    <w:qFormat/>
    <w:rsid w:val="003B226D"/>
    <w:pPr>
      <w:widowControl w:val="0"/>
      <w:spacing w:after="0" w:line="240" w:lineRule="auto"/>
    </w:pPr>
    <w:rPr>
      <w:rFonts w:ascii="Franklin Gothic Medium" w:eastAsia="Times New Roman" w:hAnsi="Franklin Gothic Medium" w:cs="Times New Roman"/>
      <w:sz w:val="24"/>
      <w:szCs w:val="24"/>
      <w:lang w:eastAsia="uk-UA"/>
    </w:rPr>
  </w:style>
  <w:style w:type="paragraph" w:customStyle="1" w:styleId="Style6">
    <w:name w:val="Style6"/>
    <w:basedOn w:val="a"/>
    <w:uiPriority w:val="99"/>
    <w:qFormat/>
    <w:rsid w:val="003B226D"/>
    <w:pPr>
      <w:widowControl w:val="0"/>
      <w:spacing w:after="0" w:line="240" w:lineRule="auto"/>
    </w:pPr>
    <w:rPr>
      <w:rFonts w:ascii="Franklin Gothic Medium" w:eastAsia="Times New Roman" w:hAnsi="Franklin Gothic Medium" w:cs="Times New Roman"/>
      <w:sz w:val="24"/>
      <w:szCs w:val="24"/>
      <w:lang w:eastAsia="uk-UA"/>
    </w:rPr>
  </w:style>
  <w:style w:type="paragraph" w:customStyle="1" w:styleId="afff6">
    <w:name w:val="Содержимое таблицы"/>
    <w:basedOn w:val="a"/>
    <w:uiPriority w:val="99"/>
    <w:qFormat/>
    <w:rsid w:val="003B226D"/>
    <w:pPr>
      <w:widowControl w:val="0"/>
      <w:suppressLineNumbers/>
      <w:spacing w:after="0" w:line="240" w:lineRule="auto"/>
    </w:pPr>
    <w:rPr>
      <w:rFonts w:ascii="Times New Roman" w:eastAsia="Times New Roman" w:hAnsi="Times New Roman" w:cs="Tahoma"/>
      <w:sz w:val="28"/>
      <w:szCs w:val="20"/>
      <w:lang w:val="en-US" w:eastAsia="ar-SA"/>
    </w:rPr>
  </w:style>
  <w:style w:type="paragraph" w:customStyle="1" w:styleId="FR1">
    <w:name w:val="FR1"/>
    <w:uiPriority w:val="99"/>
    <w:qFormat/>
    <w:rsid w:val="003B226D"/>
    <w:pPr>
      <w:widowControl w:val="0"/>
      <w:spacing w:before="440"/>
    </w:pPr>
    <w:rPr>
      <w:rFonts w:ascii="Arial" w:eastAsia="Times New Roman" w:hAnsi="Arial" w:cs="Arial"/>
      <w:b/>
      <w:bCs/>
      <w:i/>
      <w:iCs/>
      <w:sz w:val="32"/>
      <w:szCs w:val="32"/>
      <w:lang w:val="uk-UA" w:eastAsia="ru-RU"/>
    </w:rPr>
  </w:style>
  <w:style w:type="paragraph" w:customStyle="1" w:styleId="53">
    <w:name w:val="Знак Знак5"/>
    <w:basedOn w:val="a"/>
    <w:uiPriority w:val="99"/>
    <w:qFormat/>
    <w:rsid w:val="003B226D"/>
    <w:pPr>
      <w:spacing w:after="0" w:line="240" w:lineRule="auto"/>
    </w:pPr>
    <w:rPr>
      <w:rFonts w:ascii="Times New Roman" w:eastAsia="Times New Roman" w:hAnsi="Times New Roman" w:cs="Times New Roman"/>
      <w:sz w:val="20"/>
      <w:szCs w:val="20"/>
      <w:lang w:val="en-US"/>
    </w:rPr>
  </w:style>
  <w:style w:type="paragraph" w:customStyle="1" w:styleId="26">
    <w:name w:val="Абзац списка2"/>
    <w:basedOn w:val="a"/>
    <w:link w:val="25"/>
    <w:uiPriority w:val="99"/>
    <w:qFormat/>
    <w:rsid w:val="003B226D"/>
    <w:pPr>
      <w:spacing w:after="200" w:line="276" w:lineRule="auto"/>
      <w:ind w:left="720"/>
      <w:contextualSpacing/>
    </w:pPr>
    <w:rPr>
      <w:rFonts w:ascii="Calibri" w:eastAsia="Times New Roman" w:hAnsi="Calibri" w:cs="Times New Roman"/>
      <w:lang w:val="ru-RU"/>
    </w:rPr>
  </w:style>
  <w:style w:type="paragraph" w:customStyle="1" w:styleId="Default">
    <w:name w:val="Default"/>
    <w:uiPriority w:val="99"/>
    <w:qFormat/>
    <w:rsid w:val="003B226D"/>
    <w:rPr>
      <w:rFonts w:ascii="Times New Roman" w:eastAsia="Calibri" w:hAnsi="Times New Roman" w:cs="Times New Roman"/>
      <w:color w:val="000000"/>
      <w:sz w:val="24"/>
      <w:szCs w:val="24"/>
    </w:rPr>
  </w:style>
  <w:style w:type="paragraph" w:customStyle="1" w:styleId="msonormal0">
    <w:name w:val="msonormal"/>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13">
    <w:name w:val="Стиль1"/>
    <w:basedOn w:val="a"/>
    <w:link w:val="NoSpacingChar"/>
    <w:uiPriority w:val="99"/>
    <w:qFormat/>
    <w:rsid w:val="003B226D"/>
    <w:pPr>
      <w:spacing w:after="0" w:line="240" w:lineRule="auto"/>
    </w:pPr>
    <w:rPr>
      <w:rFonts w:ascii="Times New Roman" w:eastAsia="Times New Roman" w:hAnsi="Times New Roman" w:cs="Times New Roman"/>
      <w:iCs/>
      <w:sz w:val="28"/>
      <w:szCs w:val="32"/>
      <w:lang w:val="ru-RU" w:eastAsia="ru-RU"/>
    </w:rPr>
  </w:style>
  <w:style w:type="paragraph" w:customStyle="1" w:styleId="18">
    <w:name w:val="Без інтервалів1"/>
    <w:uiPriority w:val="99"/>
    <w:qFormat/>
    <w:rsid w:val="003B226D"/>
    <w:rPr>
      <w:rFonts w:cs="Times New Roman"/>
    </w:rPr>
  </w:style>
  <w:style w:type="paragraph" w:customStyle="1" w:styleId="19">
    <w:name w:val="Без интервала1"/>
    <w:uiPriority w:val="99"/>
    <w:qFormat/>
    <w:rsid w:val="003B226D"/>
    <w:rPr>
      <w:rFonts w:cs="Times New Roman"/>
    </w:rPr>
  </w:style>
  <w:style w:type="paragraph" w:customStyle="1" w:styleId="14">
    <w:name w:val="Абзац списку1"/>
    <w:basedOn w:val="a"/>
    <w:link w:val="Bodytext"/>
    <w:uiPriority w:val="99"/>
    <w:qFormat/>
    <w:rsid w:val="003B226D"/>
    <w:pPr>
      <w:spacing w:after="0" w:line="240" w:lineRule="auto"/>
      <w:ind w:left="720"/>
    </w:pPr>
    <w:rPr>
      <w:rFonts w:ascii="Times New Roman" w:eastAsia="Calibri" w:hAnsi="Times New Roman" w:cs="Times New Roman"/>
      <w:sz w:val="20"/>
      <w:szCs w:val="20"/>
      <w:lang w:eastAsia="ru-RU"/>
    </w:rPr>
  </w:style>
  <w:style w:type="paragraph" w:customStyle="1" w:styleId="listparagraphcxspmiddle">
    <w:name w:val="listparagraphcxspmiddle"/>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listparagraphcxsplast">
    <w:name w:val="listparagraphcxsplast"/>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afff7">
    <w:name w:val="Нормальный"/>
    <w:uiPriority w:val="99"/>
    <w:qFormat/>
    <w:rsid w:val="003B226D"/>
    <w:pPr>
      <w:jc w:val="both"/>
    </w:pPr>
    <w:rPr>
      <w:rFonts w:ascii="Times New Roman" w:eastAsia="Times New Roman" w:hAnsi="Times New Roman" w:cs="Times New Roman"/>
      <w:sz w:val="28"/>
      <w:szCs w:val="28"/>
      <w:lang w:eastAsia="ru-RU"/>
    </w:rPr>
  </w:style>
  <w:style w:type="paragraph" w:customStyle="1" w:styleId="msonospacing0">
    <w:name w:val="msonospacing"/>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msonormalcxspmiddle">
    <w:name w:val="msonormalcxspmiddle"/>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msolistparagraph0">
    <w:name w:val="msolistparagraph"/>
    <w:basedOn w:val="a"/>
    <w:uiPriority w:val="99"/>
    <w:qFormat/>
    <w:rsid w:val="003B226D"/>
    <w:pPr>
      <w:spacing w:beforeAutospacing="1" w:afterAutospacing="1" w:line="240" w:lineRule="auto"/>
    </w:pPr>
    <w:rPr>
      <w:rFonts w:ascii="Times New Roman" w:eastAsia="Times New Roman" w:hAnsi="Times New Roman" w:cs="Times New Roman"/>
      <w:sz w:val="24"/>
      <w:szCs w:val="24"/>
      <w:lang w:val="ru-RU" w:eastAsia="ru-RU"/>
    </w:rPr>
  </w:style>
  <w:style w:type="paragraph" w:customStyle="1" w:styleId="1a">
    <w:name w:val="Основний текст1"/>
    <w:basedOn w:val="a"/>
    <w:qFormat/>
    <w:rsid w:val="003B226D"/>
    <w:pPr>
      <w:shd w:val="clear" w:color="auto" w:fill="FFFFFF"/>
      <w:spacing w:before="180" w:after="0" w:line="240" w:lineRule="exact"/>
      <w:jc w:val="both"/>
    </w:pPr>
    <w:rPr>
      <w:sz w:val="19"/>
      <w:szCs w:val="19"/>
      <w:lang w:val="ru-RU"/>
    </w:rPr>
  </w:style>
  <w:style w:type="paragraph" w:customStyle="1" w:styleId="Bodytext30">
    <w:name w:val="Body text (3)"/>
    <w:basedOn w:val="a"/>
    <w:link w:val="Bodytext3"/>
    <w:qFormat/>
    <w:rsid w:val="003B226D"/>
    <w:pPr>
      <w:shd w:val="clear" w:color="auto" w:fill="FFFFFF"/>
      <w:spacing w:before="180" w:after="0" w:line="245" w:lineRule="exact"/>
      <w:jc w:val="both"/>
    </w:pPr>
    <w:rPr>
      <w:b/>
      <w:bCs/>
      <w:i/>
      <w:iCs/>
      <w:sz w:val="19"/>
      <w:szCs w:val="19"/>
      <w:lang w:val="ru-RU"/>
    </w:rPr>
  </w:style>
  <w:style w:type="paragraph" w:customStyle="1" w:styleId="Heading21">
    <w:name w:val="Heading #21"/>
    <w:basedOn w:val="a"/>
    <w:link w:val="Heading2"/>
    <w:qFormat/>
    <w:rsid w:val="003B226D"/>
    <w:pPr>
      <w:shd w:val="clear" w:color="auto" w:fill="FFFFFF"/>
      <w:spacing w:before="180" w:after="0" w:line="240" w:lineRule="exact"/>
      <w:jc w:val="both"/>
      <w:outlineLvl w:val="1"/>
    </w:pPr>
    <w:rPr>
      <w:b/>
      <w:bCs/>
      <w:sz w:val="19"/>
      <w:szCs w:val="19"/>
      <w:lang w:val="ru-RU"/>
    </w:rPr>
  </w:style>
  <w:style w:type="paragraph" w:customStyle="1" w:styleId="2a">
    <w:name w:val="Без интервала2"/>
    <w:uiPriority w:val="99"/>
    <w:qFormat/>
    <w:rsid w:val="003B226D"/>
    <w:rPr>
      <w:rFonts w:eastAsia="Times New Roman" w:cs="Calibri"/>
      <w:lang w:val="uk-UA" w:eastAsia="uk-UA"/>
    </w:rPr>
  </w:style>
  <w:style w:type="paragraph" w:customStyle="1" w:styleId="122">
    <w:name w:val="Основний текст (12)"/>
    <w:basedOn w:val="a"/>
    <w:qFormat/>
    <w:rsid w:val="003B226D"/>
    <w:pPr>
      <w:shd w:val="clear" w:color="auto" w:fill="FFFFFF"/>
      <w:spacing w:before="300" w:after="0" w:line="247" w:lineRule="exact"/>
    </w:pPr>
    <w:rPr>
      <w:rFonts w:ascii="Trebuchet MS" w:hAnsi="Trebuchet MS"/>
      <w:sz w:val="18"/>
      <w:szCs w:val="18"/>
      <w:lang w:val="ru-RU"/>
    </w:rPr>
  </w:style>
  <w:style w:type="paragraph" w:customStyle="1" w:styleId="TableParagraph">
    <w:name w:val="Table Paragraph"/>
    <w:basedOn w:val="a"/>
    <w:uiPriority w:val="1"/>
    <w:qFormat/>
    <w:rsid w:val="003B226D"/>
    <w:pPr>
      <w:widowControl w:val="0"/>
      <w:spacing w:after="0" w:line="240" w:lineRule="auto"/>
    </w:pPr>
    <w:rPr>
      <w:rFonts w:ascii="Times New Roman" w:eastAsia="Times New Roman" w:hAnsi="Times New Roman" w:cs="Times New Roman"/>
      <w:lang w:val="en-US"/>
    </w:rPr>
  </w:style>
  <w:style w:type="paragraph" w:customStyle="1" w:styleId="western">
    <w:name w:val="western"/>
    <w:basedOn w:val="a"/>
    <w:uiPriority w:val="99"/>
    <w:qFormat/>
    <w:rsid w:val="003B226D"/>
    <w:pPr>
      <w:spacing w:beforeAutospacing="1" w:afterAutospacing="1" w:line="240" w:lineRule="auto"/>
    </w:pPr>
    <w:rPr>
      <w:rFonts w:ascii="Times New Roman" w:eastAsia="Times New Roman" w:hAnsi="Times New Roman" w:cs="Times New Roman"/>
      <w:sz w:val="24"/>
      <w:szCs w:val="24"/>
      <w:lang w:eastAsia="uk-UA"/>
    </w:rPr>
  </w:style>
  <w:style w:type="paragraph" w:customStyle="1" w:styleId="1b">
    <w:name w:val="Звичайний1"/>
    <w:uiPriority w:val="99"/>
    <w:qFormat/>
    <w:rsid w:val="003B226D"/>
    <w:rPr>
      <w:rFonts w:ascii="Times New Roman" w:eastAsia="Times New Roman" w:hAnsi="Times New Roman" w:cs="Times New Roman"/>
      <w:sz w:val="24"/>
      <w:szCs w:val="24"/>
      <w:lang w:val="uk-UA" w:eastAsia="ru-RU"/>
    </w:rPr>
  </w:style>
  <w:style w:type="paragraph" w:customStyle="1" w:styleId="1c">
    <w:name w:val="Основной текст1"/>
    <w:basedOn w:val="a"/>
    <w:uiPriority w:val="99"/>
    <w:qFormat/>
    <w:rsid w:val="003B226D"/>
    <w:pPr>
      <w:shd w:val="clear" w:color="auto" w:fill="FFFFFF"/>
      <w:spacing w:before="180" w:after="0" w:line="240" w:lineRule="exact"/>
      <w:jc w:val="both"/>
    </w:pPr>
    <w:rPr>
      <w:rFonts w:ascii="Calibri" w:eastAsia="Calibri" w:hAnsi="Calibri" w:cs="Times New Roman"/>
      <w:sz w:val="19"/>
      <w:szCs w:val="19"/>
    </w:rPr>
  </w:style>
  <w:style w:type="paragraph" w:customStyle="1" w:styleId="Bodytext40">
    <w:name w:val="Body text (4)"/>
    <w:basedOn w:val="a"/>
    <w:link w:val="Bodytext4"/>
    <w:qFormat/>
    <w:rsid w:val="003B226D"/>
    <w:pPr>
      <w:shd w:val="clear" w:color="auto" w:fill="FFFFFF"/>
      <w:spacing w:after="0" w:line="240" w:lineRule="atLeast"/>
    </w:pPr>
    <w:rPr>
      <w:i/>
      <w:iCs/>
      <w:sz w:val="19"/>
      <w:szCs w:val="19"/>
      <w:lang w:val="ru-RU"/>
    </w:rPr>
  </w:style>
  <w:style w:type="paragraph" w:customStyle="1" w:styleId="Bodytext20">
    <w:name w:val="Body text (2)"/>
    <w:basedOn w:val="a"/>
    <w:link w:val="Bodytext2"/>
    <w:qFormat/>
    <w:rsid w:val="003B226D"/>
    <w:pPr>
      <w:shd w:val="clear" w:color="auto" w:fill="FFFFFF"/>
      <w:spacing w:before="180" w:after="0" w:line="240" w:lineRule="exact"/>
      <w:jc w:val="both"/>
    </w:pPr>
    <w:rPr>
      <w:b/>
      <w:bCs/>
      <w:sz w:val="19"/>
      <w:szCs w:val="19"/>
      <w:lang w:val="ru-RU"/>
    </w:rPr>
  </w:style>
  <w:style w:type="paragraph" w:customStyle="1" w:styleId="2b">
    <w:name w:val="Основний текст (2)"/>
    <w:basedOn w:val="a"/>
    <w:uiPriority w:val="99"/>
    <w:qFormat/>
    <w:rsid w:val="003B226D"/>
    <w:pPr>
      <w:shd w:val="clear" w:color="auto" w:fill="FFFFFF"/>
      <w:spacing w:after="900" w:line="192" w:lineRule="exact"/>
    </w:pPr>
    <w:rPr>
      <w:sz w:val="16"/>
      <w:lang w:val="ru-RU"/>
    </w:rPr>
  </w:style>
  <w:style w:type="paragraph" w:customStyle="1" w:styleId="Pedrada0">
    <w:name w:val="Pedrada"/>
    <w:basedOn w:val="1"/>
    <w:link w:val="Pedrada"/>
    <w:qFormat/>
    <w:rsid w:val="003B226D"/>
    <w:pPr>
      <w:keepLines/>
      <w:spacing w:before="360"/>
      <w:ind w:firstLine="709"/>
    </w:pPr>
    <w:rPr>
      <w:bCs/>
      <w:color w:val="C00000"/>
      <w:spacing w:val="20"/>
      <w:szCs w:val="28"/>
    </w:rPr>
  </w:style>
  <w:style w:type="paragraph" w:styleId="z-1">
    <w:name w:val="HTML Top of Form"/>
    <w:basedOn w:val="a"/>
    <w:next w:val="a"/>
    <w:uiPriority w:val="99"/>
    <w:semiHidden/>
    <w:unhideWhenUsed/>
    <w:qFormat/>
    <w:rsid w:val="003B226D"/>
    <w:pPr>
      <w:pBdr>
        <w:bottom w:val="single" w:sz="6" w:space="1" w:color="000000"/>
      </w:pBdr>
      <w:spacing w:after="0"/>
      <w:jc w:val="center"/>
    </w:pPr>
    <w:rPr>
      <w:rFonts w:ascii="Arial" w:hAnsi="Arial" w:cs="Arial"/>
      <w:vanish/>
      <w:sz w:val="16"/>
      <w:szCs w:val="16"/>
    </w:rPr>
  </w:style>
  <w:style w:type="paragraph" w:styleId="z-2">
    <w:name w:val="HTML Bottom of Form"/>
    <w:basedOn w:val="a"/>
    <w:next w:val="a"/>
    <w:uiPriority w:val="99"/>
    <w:semiHidden/>
    <w:unhideWhenUsed/>
    <w:qFormat/>
    <w:rsid w:val="003B226D"/>
    <w:pPr>
      <w:pBdr>
        <w:top w:val="single" w:sz="6" w:space="1" w:color="000000"/>
      </w:pBdr>
      <w:spacing w:after="0"/>
      <w:jc w:val="center"/>
    </w:pPr>
    <w:rPr>
      <w:rFonts w:ascii="Arial" w:hAnsi="Arial" w:cs="Arial"/>
      <w:vanish/>
      <w:sz w:val="16"/>
      <w:szCs w:val="16"/>
    </w:rPr>
  </w:style>
  <w:style w:type="paragraph" w:customStyle="1" w:styleId="afff8">
    <w:name w:val="Вміст рамки"/>
    <w:basedOn w:val="a"/>
    <w:qFormat/>
  </w:style>
  <w:style w:type="paragraph" w:customStyle="1" w:styleId="afff9">
    <w:name w:val="Типовий стиль"/>
    <w:qFormat/>
    <w:pPr>
      <w:spacing w:line="200" w:lineRule="atLeast"/>
    </w:pPr>
    <w:rPr>
      <w:rFonts w:ascii="Arial" w:eastAsia="Tahoma" w:hAnsi="Arial" w:cs="Be Vietnam"/>
      <w:kern w:val="2"/>
      <w:sz w:val="36"/>
      <w:szCs w:val="24"/>
      <w:lang w:val="uk-UA"/>
    </w:rPr>
  </w:style>
  <w:style w:type="paragraph" w:customStyle="1" w:styleId="afffa">
    <w:name w:val="Вміст таблиці"/>
    <w:basedOn w:val="a"/>
    <w:qFormat/>
    <w:pPr>
      <w:widowControl w:val="0"/>
      <w:suppressLineNumbers/>
    </w:pPr>
  </w:style>
  <w:style w:type="paragraph" w:customStyle="1" w:styleId="afffb">
    <w:name w:val="Заголовок таблиці"/>
    <w:basedOn w:val="afffa"/>
    <w:qFormat/>
    <w:pPr>
      <w:jc w:val="center"/>
    </w:pPr>
    <w:rPr>
      <w:b/>
      <w:bCs/>
    </w:rPr>
  </w:style>
  <w:style w:type="table" w:styleId="afffc">
    <w:name w:val="Table Grid"/>
    <w:basedOn w:val="a1"/>
    <w:rsid w:val="003B226D"/>
    <w:rPr>
      <w:lang w:val="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ітка таблиці 6 (кольорова)2"/>
    <w:basedOn w:val="a1"/>
    <w:uiPriority w:val="51"/>
    <w:rsid w:val="00EA6B1F"/>
    <w:rPr>
      <w:color w:val="000000"/>
      <w:sz w:val="20"/>
      <w:szCs w:val="20"/>
      <w:lang w:val="uk-UA" w:eastAsia="uk-UA"/>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6">
    <w:name w:val="Grid Table 6 Colorful"/>
    <w:basedOn w:val="a1"/>
    <w:uiPriority w:val="51"/>
    <w:rsid w:val="00EA6B1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5">
    <w:name w:val="Grid Table 1 Light Accent 5"/>
    <w:basedOn w:val="a1"/>
    <w:uiPriority w:val="46"/>
    <w:rsid w:val="004A695F"/>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4472C4" w:themeColor="accent5"/>
        </w:tcBorders>
      </w:tcPr>
    </w:tblStylePr>
    <w:tblStylePr w:type="lastRow">
      <w:rPr>
        <w:b/>
        <w:bCs/>
      </w:rPr>
      <w:tblPr/>
      <w:tcPr>
        <w:tcBorders>
          <w:top w:val="double" w:sz="2" w:space="0" w:color="4472C4" w:themeColor="accent5"/>
        </w:tcBorders>
      </w:tcPr>
    </w:tblStylePr>
    <w:tblStylePr w:type="firstCol">
      <w:rPr>
        <w:b/>
        <w:bCs/>
      </w:rPr>
    </w:tblStylePr>
    <w:tblStylePr w:type="lastCol">
      <w:rPr>
        <w:b/>
        <w:bCs/>
      </w:rPr>
    </w:tblStylePr>
  </w:style>
  <w:style w:type="table" w:customStyle="1" w:styleId="1d">
    <w:name w:val="Сетка таблицы1"/>
    <w:basedOn w:val="a1"/>
    <w:uiPriority w:val="39"/>
    <w:rsid w:val="00E047A0"/>
    <w:rPr>
      <w:lang w:val="uk-UA" w:eastAsia="uk-U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C36306-1740-40F2-8976-0CC39FD79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4502</TotalTime>
  <Pages>1</Pages>
  <Words>15384</Words>
  <Characters>87689</Characters>
  <Application>Microsoft Office Word</Application>
  <DocSecurity>0</DocSecurity>
  <Lines>730</Lines>
  <Paragraphs>205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102868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Галинка</dc:creator>
  <dc:description/>
  <cp:lastModifiedBy>LIPschool</cp:lastModifiedBy>
  <cp:revision>120</cp:revision>
  <cp:lastPrinted>2025-08-18T06:49:00Z</cp:lastPrinted>
  <dcterms:created xsi:type="dcterms:W3CDTF">2023-04-29T10:28:00Z</dcterms:created>
  <dcterms:modified xsi:type="dcterms:W3CDTF">2025-09-23T06:31:00Z</dcterms:modified>
  <dc:language>uk-UA</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